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3A721" w14:textId="77777777" w:rsidR="00094912" w:rsidRDefault="00094912" w:rsidP="001D1375">
      <w:pPr>
        <w:jc w:val="center"/>
        <w:rPr>
          <w:noProof/>
          <w:snapToGrid w:val="0"/>
          <w:spacing w:val="8"/>
          <w:lang w:val="ru-RU"/>
        </w:rPr>
      </w:pPr>
    </w:p>
    <w:p w14:paraId="0F2D3878" w14:textId="662266EE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660E197F" wp14:editId="45F5198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C0233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74D379F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085B811E" w14:textId="77777777" w:rsidR="00971596" w:rsidRPr="00971596" w:rsidRDefault="00971596" w:rsidP="00971596"/>
    <w:p w14:paraId="397511C6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B37A368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0084BBC1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7F238EF6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B6A3DF4" w14:textId="77777777" w:rsidR="00F95036" w:rsidRDefault="00F95036" w:rsidP="00F95036">
      <w:pPr>
        <w:rPr>
          <w:sz w:val="28"/>
          <w:szCs w:val="28"/>
        </w:rPr>
      </w:pPr>
    </w:p>
    <w:p w14:paraId="4E4E5ABA" w14:textId="6E44774B" w:rsidR="00F95036" w:rsidRDefault="00F95036" w:rsidP="00F95036">
      <w:pPr>
        <w:rPr>
          <w:sz w:val="28"/>
          <w:szCs w:val="28"/>
        </w:rPr>
      </w:pPr>
      <w:r>
        <w:rPr>
          <w:sz w:val="28"/>
          <w:szCs w:val="28"/>
        </w:rPr>
        <w:t xml:space="preserve">26 березня  2025 року                     м. Ковель                                                  № </w:t>
      </w:r>
      <w:r w:rsidR="00472558">
        <w:rPr>
          <w:sz w:val="28"/>
          <w:szCs w:val="28"/>
        </w:rPr>
        <w:t>47</w:t>
      </w:r>
    </w:p>
    <w:p w14:paraId="61DB9F15" w14:textId="77777777" w:rsidR="00F95036" w:rsidRDefault="00F95036"/>
    <w:p w14:paraId="3333C0B8" w14:textId="77777777" w:rsidR="00F95036" w:rsidRDefault="00F95036"/>
    <w:p w14:paraId="6106AA08" w14:textId="77777777" w:rsidR="00F95036" w:rsidRDefault="00F95036" w:rsidP="00F95036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припинення опіки над дитиною-сиротою</w:t>
      </w:r>
    </w:p>
    <w:p w14:paraId="57B5E0CD" w14:textId="77777777" w:rsidR="00F95036" w:rsidRDefault="00F95036" w:rsidP="00F95036">
      <w:pPr>
        <w:jc w:val="center"/>
        <w:rPr>
          <w:sz w:val="28"/>
          <w:szCs w:val="28"/>
        </w:rPr>
      </w:pPr>
    </w:p>
    <w:p w14:paraId="777E07E3" w14:textId="77777777" w:rsidR="00F95036" w:rsidRDefault="00F95036" w:rsidP="00F95036">
      <w:pPr>
        <w:jc w:val="center"/>
        <w:rPr>
          <w:sz w:val="28"/>
          <w:szCs w:val="28"/>
        </w:rPr>
      </w:pPr>
    </w:p>
    <w:p w14:paraId="3901937D" w14:textId="60F01F76" w:rsidR="00F95036" w:rsidRDefault="00F95036" w:rsidP="00F950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Законів України «Про правовий режим воєнного стану»</w:t>
      </w:r>
      <w:r>
        <w:rPr>
          <w:bCs/>
          <w:color w:val="333333"/>
          <w:sz w:val="28"/>
          <w:szCs w:val="28"/>
          <w:shd w:val="clear" w:color="auto" w:fill="FFFFFF"/>
        </w:rPr>
        <w:t>,</w:t>
      </w:r>
      <w:r>
        <w:rPr>
          <w:sz w:val="28"/>
          <w:szCs w:val="28"/>
        </w:rPr>
        <w:t xml:space="preserve"> «Про охорону дитинства»,</w:t>
      </w:r>
      <w:r>
        <w:rPr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статей 6, 23, 41 Закону України «Про місцеві державні адміністрації», Указу Президента України від 24 лютого 2022 № 68/2022 «Про утворення військових адміністрацій»</w:t>
      </w:r>
      <w:r>
        <w:rPr>
          <w:bCs/>
          <w:color w:val="333333"/>
          <w:sz w:val="28"/>
          <w:szCs w:val="28"/>
          <w:shd w:val="clear" w:color="auto" w:fill="FFFFFF"/>
        </w:rPr>
        <w:t>, пос</w:t>
      </w:r>
      <w:r>
        <w:rPr>
          <w:sz w:val="28"/>
          <w:szCs w:val="28"/>
        </w:rPr>
        <w:t>танови Кабінету Міністрів України від 24 вересня 2008 № 866 «Питання діяльності органів опіки та піклування, пов'язаної із захистом прав дитини»,</w:t>
      </w:r>
      <w:r w:rsidR="009553ED">
        <w:rPr>
          <w:sz w:val="28"/>
          <w:szCs w:val="28"/>
        </w:rPr>
        <w:t xml:space="preserve"> </w:t>
      </w:r>
      <w:r w:rsidR="009553ED">
        <w:rPr>
          <w:color w:val="333333"/>
          <w:sz w:val="28"/>
          <w:szCs w:val="28"/>
          <w:shd w:val="clear" w:color="auto" w:fill="FFFFFF"/>
        </w:rPr>
        <w:t>розпорядження</w:t>
      </w:r>
      <w:r w:rsidR="009553ED" w:rsidRPr="006144D9">
        <w:rPr>
          <w:color w:val="333333"/>
          <w:sz w:val="28"/>
          <w:szCs w:val="28"/>
          <w:shd w:val="clear" w:color="auto" w:fill="FFFFFF"/>
        </w:rPr>
        <w:t xml:space="preserve"> </w:t>
      </w:r>
      <w:r w:rsidR="009553ED" w:rsidRPr="00AA5F5D">
        <w:rPr>
          <w:sz w:val="28"/>
          <w:szCs w:val="28"/>
        </w:rPr>
        <w:t xml:space="preserve">Кабінету Міністрів України від </w:t>
      </w:r>
      <w:r w:rsidR="009553ED">
        <w:rPr>
          <w:sz w:val="28"/>
          <w:szCs w:val="28"/>
        </w:rPr>
        <w:t xml:space="preserve">16.12.2020 №1635-р «Про реорганізацію та утворення районний державних адміністрацій», </w:t>
      </w:r>
      <w:r>
        <w:rPr>
          <w:sz w:val="28"/>
          <w:szCs w:val="28"/>
        </w:rPr>
        <w:t xml:space="preserve"> </w:t>
      </w:r>
      <w:r w:rsidR="009553ED">
        <w:rPr>
          <w:sz w:val="28"/>
          <w:szCs w:val="28"/>
        </w:rPr>
        <w:t xml:space="preserve">враховуючи розпорядження голови Старовижівської районної державної адміністрації від 18 серпня 2020 № 121 «Про призначення опікуна», </w:t>
      </w:r>
      <w:r>
        <w:rPr>
          <w:sz w:val="28"/>
          <w:szCs w:val="28"/>
        </w:rPr>
        <w:t xml:space="preserve">заяву </w:t>
      </w:r>
      <w:bookmarkStart w:id="0" w:name="_Hlk193878015"/>
      <w:r w:rsidR="00472558">
        <w:rPr>
          <w:sz w:val="28"/>
          <w:szCs w:val="28"/>
        </w:rPr>
        <w:t>ім’я прізвище</w:t>
      </w:r>
      <w:bookmarkEnd w:id="0"/>
      <w:r>
        <w:rPr>
          <w:sz w:val="28"/>
          <w:szCs w:val="28"/>
        </w:rPr>
        <w:t xml:space="preserve">, </w:t>
      </w:r>
      <w:r w:rsidR="00472558">
        <w:rPr>
          <w:sz w:val="28"/>
          <w:szCs w:val="28"/>
        </w:rPr>
        <w:t>***</w:t>
      </w:r>
      <w:r>
        <w:rPr>
          <w:sz w:val="28"/>
          <w:szCs w:val="28"/>
        </w:rPr>
        <w:t xml:space="preserve"> року народження, жительки с. Поліське Ковельського району Волинської області від 24 березня 2025 року, подання служби у справах дітей Ковельської районної державної адміністрації від 2</w:t>
      </w:r>
      <w:r w:rsidR="00C316DD">
        <w:rPr>
          <w:sz w:val="28"/>
          <w:szCs w:val="28"/>
        </w:rPr>
        <w:t>5</w:t>
      </w:r>
      <w:r>
        <w:rPr>
          <w:sz w:val="28"/>
          <w:szCs w:val="28"/>
        </w:rPr>
        <w:t xml:space="preserve"> березня 2024 № </w:t>
      </w:r>
      <w:r w:rsidR="00741A42">
        <w:rPr>
          <w:sz w:val="28"/>
          <w:szCs w:val="28"/>
        </w:rPr>
        <w:t>44</w:t>
      </w:r>
      <w:r>
        <w:rPr>
          <w:sz w:val="28"/>
          <w:szCs w:val="28"/>
        </w:rPr>
        <w:t xml:space="preserve">/01-16/2-25, з метою соціального захисту дитини-сироти, сприяння забезпеченню реалізації прав дітей на життя, сімейне виховання та всебічний розвиток: </w:t>
      </w:r>
    </w:p>
    <w:p w14:paraId="0C83FE5A" w14:textId="77777777" w:rsidR="00F95036" w:rsidRDefault="00F95036" w:rsidP="00F95036">
      <w:pPr>
        <w:ind w:firstLine="567"/>
        <w:jc w:val="both"/>
        <w:rPr>
          <w:sz w:val="28"/>
          <w:szCs w:val="28"/>
        </w:rPr>
      </w:pPr>
    </w:p>
    <w:p w14:paraId="3EC1714D" w14:textId="2C16BED2" w:rsidR="00F95036" w:rsidRDefault="00F95036" w:rsidP="00F95036">
      <w:pPr>
        <w:numPr>
          <w:ilvl w:val="0"/>
          <w:numId w:val="1"/>
        </w:numPr>
        <w:ind w:left="0" w:firstLine="426"/>
        <w:jc w:val="both"/>
        <w:rPr>
          <w:color w:val="1D1D1B"/>
          <w:sz w:val="28"/>
          <w:szCs w:val="28"/>
        </w:rPr>
      </w:pPr>
      <w:r>
        <w:rPr>
          <w:color w:val="1D1D1B"/>
          <w:sz w:val="28"/>
          <w:szCs w:val="28"/>
        </w:rPr>
        <w:t>Припинити піклування над дитиною-сиротою</w:t>
      </w:r>
      <w:r>
        <w:rPr>
          <w:sz w:val="28"/>
          <w:szCs w:val="28"/>
        </w:rPr>
        <w:t xml:space="preserve">  </w:t>
      </w:r>
      <w:r w:rsidR="00472558">
        <w:rPr>
          <w:sz w:val="28"/>
          <w:szCs w:val="28"/>
        </w:rPr>
        <w:t>ім’я прізвище</w:t>
      </w:r>
      <w:r>
        <w:rPr>
          <w:sz w:val="28"/>
          <w:szCs w:val="28"/>
        </w:rPr>
        <w:t xml:space="preserve">,  </w:t>
      </w:r>
      <w:r w:rsidR="00472558">
        <w:rPr>
          <w:sz w:val="28"/>
          <w:szCs w:val="28"/>
        </w:rPr>
        <w:t xml:space="preserve">*** </w:t>
      </w:r>
      <w:r>
        <w:rPr>
          <w:sz w:val="28"/>
          <w:szCs w:val="28"/>
        </w:rPr>
        <w:t>року народження.</w:t>
      </w:r>
    </w:p>
    <w:p w14:paraId="1E247011" w14:textId="77777777" w:rsidR="00F95036" w:rsidRDefault="00F95036" w:rsidP="00F95036">
      <w:pPr>
        <w:ind w:left="426"/>
        <w:rPr>
          <w:color w:val="1D1D1B"/>
          <w:sz w:val="28"/>
          <w:szCs w:val="28"/>
        </w:rPr>
      </w:pPr>
    </w:p>
    <w:p w14:paraId="76EBEE86" w14:textId="2EF33CC5" w:rsidR="00F95036" w:rsidRDefault="00F95036" w:rsidP="00F95036">
      <w:pPr>
        <w:numPr>
          <w:ilvl w:val="0"/>
          <w:numId w:val="1"/>
        </w:numPr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С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лужбі у справах дітей </w:t>
      </w:r>
      <w:r>
        <w:rPr>
          <w:color w:val="000000"/>
          <w:sz w:val="28"/>
          <w:szCs w:val="28"/>
        </w:rPr>
        <w:t xml:space="preserve">районної державної адміністрації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(</w:t>
      </w:r>
      <w:r w:rsidR="00472558">
        <w:rPr>
          <w:sz w:val="28"/>
          <w:szCs w:val="28"/>
        </w:rPr>
        <w:t>ім’я прізвище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) сприяти влаштуванню дитини</w:t>
      </w:r>
      <w:r w:rsidR="001F25AF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-сироти </w:t>
      </w:r>
      <w:r w:rsidR="00472558">
        <w:rPr>
          <w:sz w:val="28"/>
          <w:szCs w:val="28"/>
        </w:rPr>
        <w:t>ім’я прізвище</w:t>
      </w:r>
      <w:r w:rsidR="00472558"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до сімейних форм виховання.</w:t>
      </w:r>
      <w:r>
        <w:rPr>
          <w:sz w:val="28"/>
          <w:szCs w:val="28"/>
        </w:rPr>
        <w:tab/>
        <w:t xml:space="preserve"> </w:t>
      </w:r>
    </w:p>
    <w:p w14:paraId="542A8D47" w14:textId="77777777" w:rsidR="00F95036" w:rsidRDefault="00F95036" w:rsidP="00F95036">
      <w:pPr>
        <w:ind w:firstLine="426"/>
        <w:jc w:val="both"/>
        <w:rPr>
          <w:sz w:val="28"/>
          <w:szCs w:val="28"/>
        </w:rPr>
      </w:pPr>
    </w:p>
    <w:p w14:paraId="7F7ACDB5" w14:textId="4D786226" w:rsidR="00F95036" w:rsidRDefault="00F95036" w:rsidP="00F95036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Управлінню соціального захисту населення районної державної адміністрації (</w:t>
      </w:r>
      <w:r w:rsidR="00472558">
        <w:rPr>
          <w:sz w:val="28"/>
          <w:szCs w:val="28"/>
        </w:rPr>
        <w:t>ім’я прізвище</w:t>
      </w:r>
      <w:r>
        <w:rPr>
          <w:sz w:val="28"/>
          <w:szCs w:val="28"/>
          <w:lang w:val="uk-UA"/>
        </w:rPr>
        <w:t xml:space="preserve">) припинити виплату державної соціальної допомоги </w:t>
      </w:r>
      <w:r w:rsidR="00472558">
        <w:rPr>
          <w:sz w:val="28"/>
          <w:szCs w:val="28"/>
        </w:rPr>
        <w:t>ім’я прізвище</w:t>
      </w:r>
      <w:r>
        <w:rPr>
          <w:sz w:val="28"/>
          <w:szCs w:val="28"/>
          <w:lang w:val="uk-UA"/>
        </w:rPr>
        <w:t xml:space="preserve">, </w:t>
      </w:r>
      <w:r w:rsidR="0047255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 на дитину-сироту, </w:t>
      </w:r>
      <w:r w:rsidR="00472558">
        <w:rPr>
          <w:sz w:val="28"/>
          <w:szCs w:val="28"/>
        </w:rPr>
        <w:t>ім’я прізвище</w:t>
      </w:r>
      <w:r>
        <w:rPr>
          <w:sz w:val="28"/>
          <w:szCs w:val="28"/>
          <w:lang w:val="uk-UA"/>
        </w:rPr>
        <w:t xml:space="preserve">, </w:t>
      </w:r>
      <w:r w:rsidR="0047255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року народження.</w:t>
      </w:r>
    </w:p>
    <w:p w14:paraId="7591BA88" w14:textId="77777777" w:rsidR="009553ED" w:rsidRDefault="009553ED" w:rsidP="009553ED">
      <w:pPr>
        <w:pStyle w:val="a6"/>
        <w:rPr>
          <w:sz w:val="28"/>
          <w:szCs w:val="28"/>
        </w:rPr>
      </w:pPr>
    </w:p>
    <w:p w14:paraId="1F98F28C" w14:textId="77777777" w:rsidR="00F95036" w:rsidRDefault="00F95036" w:rsidP="00F95036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Визнати таким, що втратило чинність розпорядження голови Старовижівської районної державної адміністрації від 18 серпня 2020 № 121 «Про призначення опікуна».</w:t>
      </w:r>
    </w:p>
    <w:p w14:paraId="6F955C60" w14:textId="77777777" w:rsidR="00F95036" w:rsidRDefault="00F95036" w:rsidP="00F95036">
      <w:pPr>
        <w:pStyle w:val="a6"/>
        <w:rPr>
          <w:sz w:val="28"/>
          <w:szCs w:val="28"/>
        </w:rPr>
      </w:pPr>
    </w:p>
    <w:p w14:paraId="59100B2F" w14:textId="64070AFE" w:rsidR="00472558" w:rsidRPr="00472558" w:rsidRDefault="00472558" w:rsidP="00472558">
      <w:pPr>
        <w:tabs>
          <w:tab w:val="left" w:pos="0"/>
        </w:tabs>
        <w:ind w:left="426"/>
        <w:jc w:val="center"/>
      </w:pPr>
      <w:r w:rsidRPr="00472558">
        <w:t>2</w:t>
      </w:r>
    </w:p>
    <w:p w14:paraId="5789FEF6" w14:textId="77777777" w:rsidR="00472558" w:rsidRDefault="00472558" w:rsidP="00472558">
      <w:pPr>
        <w:pStyle w:val="a6"/>
        <w:rPr>
          <w:color w:val="1D1D1B"/>
          <w:sz w:val="28"/>
          <w:szCs w:val="28"/>
        </w:rPr>
      </w:pPr>
    </w:p>
    <w:p w14:paraId="5005B8D3" w14:textId="0FFF87F9" w:rsidR="00F95036" w:rsidRDefault="00F95036" w:rsidP="00F95036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>Архівному відділу районної державної адміністрації (</w:t>
      </w:r>
      <w:r w:rsidR="00472558">
        <w:rPr>
          <w:sz w:val="28"/>
          <w:szCs w:val="28"/>
        </w:rPr>
        <w:t>ім’я прізвище</w:t>
      </w:r>
      <w:r>
        <w:rPr>
          <w:color w:val="1D1D1B"/>
          <w:sz w:val="28"/>
          <w:szCs w:val="28"/>
        </w:rPr>
        <w:t xml:space="preserve">) внести відповідні відмітки в </w:t>
      </w:r>
      <w:bookmarkStart w:id="1" w:name="_Hlk193790499"/>
      <w:r>
        <w:rPr>
          <w:sz w:val="28"/>
          <w:szCs w:val="28"/>
        </w:rPr>
        <w:t>розпорядження голови Старовижівської районної державної адміністрації від 18 серпня 2020 № 121 «Про призначення опікуна»</w:t>
      </w:r>
      <w:bookmarkEnd w:id="1"/>
      <w:r>
        <w:rPr>
          <w:sz w:val="28"/>
          <w:szCs w:val="28"/>
        </w:rPr>
        <w:t>.</w:t>
      </w:r>
    </w:p>
    <w:p w14:paraId="06904A80" w14:textId="77777777" w:rsidR="00F95036" w:rsidRDefault="00F95036" w:rsidP="00F95036">
      <w:pPr>
        <w:tabs>
          <w:tab w:val="left" w:pos="0"/>
        </w:tabs>
        <w:ind w:left="786" w:hanging="219"/>
        <w:jc w:val="both"/>
        <w:rPr>
          <w:sz w:val="28"/>
          <w:szCs w:val="28"/>
        </w:rPr>
      </w:pPr>
    </w:p>
    <w:p w14:paraId="6886CDCA" w14:textId="628EA191" w:rsidR="00F95036" w:rsidRDefault="00F95036" w:rsidP="00F95036">
      <w:pPr>
        <w:numPr>
          <w:ilvl w:val="0"/>
          <w:numId w:val="1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>
        <w:rPr>
          <w:color w:val="1D1D1B"/>
          <w:sz w:val="28"/>
          <w:szCs w:val="28"/>
        </w:rPr>
        <w:t xml:space="preserve">Контроль за виконанням цього розпорядження покласти на першого </w:t>
      </w:r>
      <w:r>
        <w:rPr>
          <w:sz w:val="28"/>
          <w:szCs w:val="28"/>
        </w:rPr>
        <w:t xml:space="preserve">заступника голови районної державної адміністрації  </w:t>
      </w:r>
      <w:r w:rsidR="00472558">
        <w:rPr>
          <w:sz w:val="28"/>
          <w:szCs w:val="28"/>
        </w:rPr>
        <w:t>ім’я прізвище</w:t>
      </w:r>
      <w:r>
        <w:rPr>
          <w:sz w:val="28"/>
          <w:szCs w:val="28"/>
        </w:rPr>
        <w:t>.</w:t>
      </w:r>
    </w:p>
    <w:p w14:paraId="1691AE8E" w14:textId="77777777" w:rsidR="00F95036" w:rsidRDefault="00F95036" w:rsidP="00F95036">
      <w:pPr>
        <w:tabs>
          <w:tab w:val="left" w:pos="7350"/>
        </w:tabs>
        <w:ind w:firstLine="567"/>
        <w:rPr>
          <w:sz w:val="32"/>
          <w:szCs w:val="32"/>
        </w:rPr>
      </w:pPr>
    </w:p>
    <w:p w14:paraId="6DE22DD6" w14:textId="77777777" w:rsidR="00F95036" w:rsidRDefault="00F95036" w:rsidP="00F95036">
      <w:pPr>
        <w:tabs>
          <w:tab w:val="left" w:pos="7350"/>
        </w:tabs>
        <w:ind w:firstLine="567"/>
        <w:rPr>
          <w:sz w:val="32"/>
          <w:szCs w:val="32"/>
        </w:rPr>
      </w:pPr>
    </w:p>
    <w:p w14:paraId="19056A0C" w14:textId="77777777" w:rsidR="00F95036" w:rsidRDefault="00F95036" w:rsidP="00F95036">
      <w:pPr>
        <w:tabs>
          <w:tab w:val="left" w:pos="7350"/>
        </w:tabs>
        <w:ind w:firstLine="567"/>
        <w:rPr>
          <w:sz w:val="28"/>
          <w:szCs w:val="28"/>
        </w:rPr>
      </w:pPr>
    </w:p>
    <w:p w14:paraId="7FC21936" w14:textId="6A618F3E" w:rsidR="00F95036" w:rsidRPr="00472558" w:rsidRDefault="00F95036" w:rsidP="00F95036">
      <w:pPr>
        <w:tabs>
          <w:tab w:val="left" w:pos="735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 w:rsidR="00D15E34">
        <w:rPr>
          <w:b/>
          <w:bCs/>
          <w:sz w:val="28"/>
          <w:szCs w:val="28"/>
        </w:rPr>
        <w:t>Ольга Черен</w:t>
      </w:r>
    </w:p>
    <w:p w14:paraId="544E1810" w14:textId="77777777" w:rsidR="00F95036" w:rsidRDefault="00F95036" w:rsidP="00F95036">
      <w:pPr>
        <w:tabs>
          <w:tab w:val="left" w:pos="7350"/>
        </w:tabs>
        <w:rPr>
          <w:b/>
          <w:sz w:val="28"/>
          <w:szCs w:val="28"/>
        </w:rPr>
      </w:pPr>
    </w:p>
    <w:p w14:paraId="67DC01EB" w14:textId="77777777" w:rsidR="009553ED" w:rsidRDefault="009553ED" w:rsidP="00F95036">
      <w:pPr>
        <w:tabs>
          <w:tab w:val="left" w:pos="7350"/>
        </w:tabs>
        <w:rPr>
          <w:b/>
          <w:sz w:val="28"/>
          <w:szCs w:val="28"/>
        </w:rPr>
      </w:pPr>
    </w:p>
    <w:p w14:paraId="52FE09EF" w14:textId="17AA9DE7" w:rsidR="00F95036" w:rsidRDefault="00472558" w:rsidP="00F95036">
      <w:pPr>
        <w:rPr>
          <w:sz w:val="28"/>
          <w:szCs w:val="28"/>
        </w:rPr>
      </w:pPr>
      <w:r>
        <w:rPr>
          <w:sz w:val="28"/>
          <w:szCs w:val="28"/>
        </w:rPr>
        <w:t>ім’я прізвище</w:t>
      </w:r>
      <w:r>
        <w:t xml:space="preserve"> </w:t>
      </w:r>
      <w:r w:rsidR="00F95036">
        <w:t>51 640</w:t>
      </w:r>
    </w:p>
    <w:p w14:paraId="20CD0C6C" w14:textId="77777777" w:rsidR="00F95036" w:rsidRDefault="00F95036"/>
    <w:sectPr w:rsidR="00F95036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53572"/>
    <w:multiLevelType w:val="hybridMultilevel"/>
    <w:tmpl w:val="5498DE68"/>
    <w:lvl w:ilvl="0" w:tplc="EDB605D8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764" w:hanging="360"/>
      </w:pPr>
    </w:lvl>
    <w:lvl w:ilvl="2" w:tplc="0419001B">
      <w:start w:val="1"/>
      <w:numFmt w:val="lowerRoman"/>
      <w:lvlText w:val="%3."/>
      <w:lvlJc w:val="right"/>
      <w:pPr>
        <w:ind w:left="2484" w:hanging="180"/>
      </w:pPr>
    </w:lvl>
    <w:lvl w:ilvl="3" w:tplc="0419000F">
      <w:start w:val="1"/>
      <w:numFmt w:val="decimal"/>
      <w:lvlText w:val="%4."/>
      <w:lvlJc w:val="left"/>
      <w:pPr>
        <w:ind w:left="3204" w:hanging="360"/>
      </w:pPr>
    </w:lvl>
    <w:lvl w:ilvl="4" w:tplc="04190019">
      <w:start w:val="1"/>
      <w:numFmt w:val="lowerLetter"/>
      <w:lvlText w:val="%5."/>
      <w:lvlJc w:val="left"/>
      <w:pPr>
        <w:ind w:left="3924" w:hanging="360"/>
      </w:pPr>
    </w:lvl>
    <w:lvl w:ilvl="5" w:tplc="0419001B">
      <w:start w:val="1"/>
      <w:numFmt w:val="lowerRoman"/>
      <w:lvlText w:val="%6."/>
      <w:lvlJc w:val="right"/>
      <w:pPr>
        <w:ind w:left="4644" w:hanging="180"/>
      </w:pPr>
    </w:lvl>
    <w:lvl w:ilvl="6" w:tplc="0419000F">
      <w:start w:val="1"/>
      <w:numFmt w:val="decimal"/>
      <w:lvlText w:val="%7."/>
      <w:lvlJc w:val="left"/>
      <w:pPr>
        <w:ind w:left="5364" w:hanging="360"/>
      </w:pPr>
    </w:lvl>
    <w:lvl w:ilvl="7" w:tplc="04190019">
      <w:start w:val="1"/>
      <w:numFmt w:val="lowerLetter"/>
      <w:lvlText w:val="%8."/>
      <w:lvlJc w:val="left"/>
      <w:pPr>
        <w:ind w:left="6084" w:hanging="360"/>
      </w:pPr>
    </w:lvl>
    <w:lvl w:ilvl="8" w:tplc="0419001B">
      <w:start w:val="1"/>
      <w:numFmt w:val="lowerRoman"/>
      <w:lvlText w:val="%9."/>
      <w:lvlJc w:val="right"/>
      <w:pPr>
        <w:ind w:left="6804" w:hanging="180"/>
      </w:pPr>
    </w:lvl>
  </w:abstractNum>
  <w:num w:numId="1" w16cid:durableId="1274025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1DD"/>
    <w:rsid w:val="00094912"/>
    <w:rsid w:val="001D1375"/>
    <w:rsid w:val="001F25AF"/>
    <w:rsid w:val="00472558"/>
    <w:rsid w:val="004D632F"/>
    <w:rsid w:val="005B1C3F"/>
    <w:rsid w:val="00603D1C"/>
    <w:rsid w:val="00660583"/>
    <w:rsid w:val="00686CB8"/>
    <w:rsid w:val="00741A42"/>
    <w:rsid w:val="00831C7A"/>
    <w:rsid w:val="008C01DA"/>
    <w:rsid w:val="008F41DD"/>
    <w:rsid w:val="009553ED"/>
    <w:rsid w:val="00971596"/>
    <w:rsid w:val="00C316DD"/>
    <w:rsid w:val="00C96260"/>
    <w:rsid w:val="00D15E34"/>
    <w:rsid w:val="00F216F3"/>
    <w:rsid w:val="00F43992"/>
    <w:rsid w:val="00F9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45BE9"/>
  <w15:chartTrackingRefBased/>
  <w15:docId w15:val="{34D1C5F1-6B79-48FC-B6CB-0C0CDBF32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Normal (Web)"/>
    <w:basedOn w:val="a"/>
    <w:semiHidden/>
    <w:unhideWhenUsed/>
    <w:rsid w:val="00F95036"/>
    <w:pPr>
      <w:spacing w:before="100" w:beforeAutospacing="1" w:after="100" w:afterAutospacing="1"/>
    </w:pPr>
    <w:rPr>
      <w:lang w:val="ru-RU"/>
    </w:rPr>
  </w:style>
  <w:style w:type="paragraph" w:styleId="a6">
    <w:name w:val="List Paragraph"/>
    <w:basedOn w:val="a"/>
    <w:uiPriority w:val="99"/>
    <w:qFormat/>
    <w:rsid w:val="00F950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85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1507</Words>
  <Characters>860</Characters>
  <Application>Microsoft Office Word</Application>
  <DocSecurity>0</DocSecurity>
  <Lines>7</Lines>
  <Paragraphs>4</Paragraphs>
  <ScaleCrop>false</ScaleCrop>
  <Company>SPecialiST RePack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19</cp:revision>
  <cp:lastPrinted>2025-03-25T08:28:00Z</cp:lastPrinted>
  <dcterms:created xsi:type="dcterms:W3CDTF">2022-03-07T08:35:00Z</dcterms:created>
  <dcterms:modified xsi:type="dcterms:W3CDTF">2025-05-29T11:16:00Z</dcterms:modified>
</cp:coreProperties>
</file>