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2453F" w14:textId="77777777" w:rsidR="002F76EE" w:rsidRPr="00CB37C6" w:rsidRDefault="002F76EE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00074E18" w14:textId="77777777" w:rsidR="002F76EE" w:rsidRPr="00CB37C6" w:rsidRDefault="002F76EE" w:rsidP="002F76EE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начальника </w:t>
      </w:r>
    </w:p>
    <w:p w14:paraId="334B97C8" w14:textId="2E5B790A" w:rsidR="002F76EE" w:rsidRPr="00CB37C6" w:rsidRDefault="00827125" w:rsidP="002F76EE">
      <w:pPr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="002F76EE" w:rsidRPr="00CB37C6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військової адміністрації</w:t>
      </w:r>
    </w:p>
    <w:p w14:paraId="760A9BD0" w14:textId="05BB0BBB" w:rsidR="002F76EE" w:rsidRPr="00CB37C6" w:rsidRDefault="008F72DC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827125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FC510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271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D8D" w:rsidRPr="00CB37C6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FC510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326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6EE" w:rsidRPr="00CB37C6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14:paraId="2C3012DB" w14:textId="77777777" w:rsidR="00BC4353" w:rsidRPr="00BC4353" w:rsidRDefault="00BC4353" w:rsidP="002F76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502F54" w14:textId="77777777" w:rsidR="002F76EE" w:rsidRPr="00827125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>ПЛАН ЗАХОДІВ</w:t>
      </w:r>
    </w:p>
    <w:p w14:paraId="5E348633" w14:textId="77777777" w:rsidR="002F76EE" w:rsidRPr="00827125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удосконалення функціонування системи внутрішнього контролю </w:t>
      </w:r>
    </w:p>
    <w:p w14:paraId="200D46D1" w14:textId="5219B50C" w:rsidR="002F76EE" w:rsidRPr="00827125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</w:t>
      </w:r>
      <w:r w:rsidR="00827125">
        <w:rPr>
          <w:rFonts w:ascii="Times New Roman" w:hAnsi="Times New Roman" w:cs="Times New Roman"/>
          <w:bCs/>
          <w:sz w:val="28"/>
          <w:szCs w:val="28"/>
          <w:lang w:val="uk-UA"/>
        </w:rPr>
        <w:t>Ковельській</w:t>
      </w: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27125">
        <w:rPr>
          <w:rFonts w:ascii="Times New Roman" w:hAnsi="Times New Roman" w:cs="Times New Roman"/>
          <w:bCs/>
          <w:sz w:val="28"/>
          <w:szCs w:val="28"/>
          <w:lang w:val="uk-UA"/>
        </w:rPr>
        <w:t>районній</w:t>
      </w: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C510D">
        <w:rPr>
          <w:rFonts w:ascii="Times New Roman" w:hAnsi="Times New Roman" w:cs="Times New Roman"/>
          <w:bCs/>
          <w:sz w:val="28"/>
          <w:szCs w:val="28"/>
          <w:lang w:val="uk-UA"/>
        </w:rPr>
        <w:t>державній</w:t>
      </w: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адміністрації на 202</w:t>
      </w:r>
      <w:r w:rsidR="00FC510D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8271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</w:p>
    <w:p w14:paraId="3862962B" w14:textId="77777777" w:rsidR="0040141C" w:rsidRPr="002A4E53" w:rsidRDefault="0040141C" w:rsidP="0040141C">
      <w:pPr>
        <w:spacing w:after="0"/>
        <w:ind w:firstLine="709"/>
        <w:jc w:val="center"/>
        <w:rPr>
          <w:rFonts w:ascii="Times New Roman" w:hAnsi="Times New Roman" w:cs="Times New Roman"/>
          <w:bCs/>
          <w:lang w:val="uk-UA"/>
        </w:rPr>
      </w:pP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2864"/>
        <w:gridCol w:w="1559"/>
        <w:gridCol w:w="3799"/>
      </w:tblGrid>
      <w:tr w:rsidR="0024125C" w:rsidRPr="00827125" w14:paraId="1A89DA2D" w14:textId="77777777" w:rsidTr="00CC384D">
        <w:trPr>
          <w:trHeight w:val="822"/>
        </w:trPr>
        <w:tc>
          <w:tcPr>
            <w:tcW w:w="568" w:type="dxa"/>
            <w:vAlign w:val="center"/>
          </w:tcPr>
          <w:p w14:paraId="3927CC15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№</w:t>
            </w:r>
          </w:p>
          <w:p w14:paraId="46CD2103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vAlign w:val="center"/>
          </w:tcPr>
          <w:p w14:paraId="467852B2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864" w:type="dxa"/>
            <w:vAlign w:val="center"/>
          </w:tcPr>
          <w:p w14:paraId="11095201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Відповідальні за виконання </w:t>
            </w:r>
          </w:p>
        </w:tc>
        <w:tc>
          <w:tcPr>
            <w:tcW w:w="1559" w:type="dxa"/>
            <w:vAlign w:val="center"/>
          </w:tcPr>
          <w:p w14:paraId="2D9BB3F3" w14:textId="77777777" w:rsidR="0040141C" w:rsidRPr="00827125" w:rsidRDefault="0040141C" w:rsidP="002F76E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Строк виконання </w:t>
            </w:r>
          </w:p>
        </w:tc>
        <w:tc>
          <w:tcPr>
            <w:tcW w:w="3799" w:type="dxa"/>
            <w:vAlign w:val="center"/>
          </w:tcPr>
          <w:p w14:paraId="495344F9" w14:textId="77777777" w:rsidR="0040141C" w:rsidRPr="00827125" w:rsidRDefault="0040141C" w:rsidP="0040141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Очікуваний результат </w:t>
            </w:r>
          </w:p>
        </w:tc>
      </w:tr>
    </w:tbl>
    <w:p w14:paraId="3583C265" w14:textId="77777777" w:rsidR="002F76EE" w:rsidRPr="006D44D3" w:rsidRDefault="002F76EE" w:rsidP="002F76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15877" w:type="dxa"/>
        <w:tblLayout w:type="fixed"/>
        <w:tblLook w:val="04A0" w:firstRow="1" w:lastRow="0" w:firstColumn="1" w:lastColumn="0" w:noHBand="0" w:noVBand="1"/>
      </w:tblPr>
      <w:tblGrid>
        <w:gridCol w:w="704"/>
        <w:gridCol w:w="6951"/>
        <w:gridCol w:w="2830"/>
        <w:gridCol w:w="1417"/>
        <w:gridCol w:w="3975"/>
      </w:tblGrid>
      <w:tr w:rsidR="00C67002" w:rsidRPr="00827125" w14:paraId="447AB6DF" w14:textId="77777777" w:rsidTr="00D24F4C">
        <w:trPr>
          <w:trHeight w:val="358"/>
          <w:tblHeader/>
        </w:trPr>
        <w:tc>
          <w:tcPr>
            <w:tcW w:w="704" w:type="dxa"/>
            <w:vAlign w:val="center"/>
          </w:tcPr>
          <w:p w14:paraId="1AC57290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51" w:type="dxa"/>
            <w:vAlign w:val="center"/>
          </w:tcPr>
          <w:p w14:paraId="23C8B7EF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30" w:type="dxa"/>
            <w:vAlign w:val="center"/>
          </w:tcPr>
          <w:p w14:paraId="66451973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14:paraId="03EE3184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75" w:type="dxa"/>
            <w:vAlign w:val="center"/>
          </w:tcPr>
          <w:p w14:paraId="63EE352C" w14:textId="77777777" w:rsidR="00C67002" w:rsidRPr="00827125" w:rsidRDefault="00C67002" w:rsidP="004014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D66B43" w:rsidRPr="00827125" w14:paraId="5636A34F" w14:textId="77777777" w:rsidTr="00D24F4C">
        <w:trPr>
          <w:trHeight w:val="1561"/>
        </w:trPr>
        <w:tc>
          <w:tcPr>
            <w:tcW w:w="704" w:type="dxa"/>
          </w:tcPr>
          <w:p w14:paraId="32C65357" w14:textId="77777777" w:rsidR="00D66B43" w:rsidRPr="00827125" w:rsidRDefault="00D66B43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  <w:p w14:paraId="7D7811A2" w14:textId="77777777" w:rsidR="00D66B43" w:rsidRPr="00827125" w:rsidRDefault="00D66B43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51" w:type="dxa"/>
          </w:tcPr>
          <w:p w14:paraId="02497CAD" w14:textId="359EED4C" w:rsidR="00D66B43" w:rsidRPr="00827125" w:rsidRDefault="00643D64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</w:t>
            </w:r>
            <w:r w:rsidR="00FC5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організація</w:t>
            </w:r>
            <w:r w:rsidR="00341D8D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керівником установи проведення</w:t>
            </w:r>
            <w:r w:rsidR="000D6D04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внутрішньої оцінки результативності системи внутрішнього контролю </w:t>
            </w:r>
            <w:r w:rsidR="008A165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структурних підрозділах </w:t>
            </w:r>
            <w:r w:rsidR="000D6D04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райдержадміністраці</w:t>
            </w:r>
            <w:r w:rsid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її апарату відповідно до визначених цілей, завдань і планів діяльності</w:t>
            </w:r>
            <w:r w:rsidR="002F76E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D4819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критеріями</w:t>
            </w:r>
            <w:r w:rsidR="002F76E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D4819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4D4819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4D4819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8A29D3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ефе</w:t>
            </w:r>
            <w:r w:rsidR="00B76D6D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ктивн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ості</w:t>
            </w:r>
            <w:r w:rsidR="00B76D6D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8A29D3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результативн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ості</w:t>
            </w:r>
          </w:p>
        </w:tc>
        <w:tc>
          <w:tcPr>
            <w:tcW w:w="2830" w:type="dxa"/>
          </w:tcPr>
          <w:p w14:paraId="5840A009" w14:textId="191BB3DE" w:rsidR="00D66B43" w:rsidRPr="00827125" w:rsidRDefault="004D4819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8A165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ерівники</w:t>
            </w:r>
          </w:p>
          <w:p w14:paraId="42485309" w14:textId="2C644B94" w:rsidR="008A1651" w:rsidRPr="00827125" w:rsidRDefault="008A1651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райдержадміністраці</w:t>
            </w:r>
            <w:r w:rsid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її апарату</w:t>
            </w:r>
          </w:p>
        </w:tc>
        <w:tc>
          <w:tcPr>
            <w:tcW w:w="1417" w:type="dxa"/>
          </w:tcPr>
          <w:p w14:paraId="6BA661F9" w14:textId="6E91F364" w:rsidR="008A1651" w:rsidRPr="00827125" w:rsidRDefault="004D4819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8A165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результа</w:t>
            </w:r>
            <w:r w:rsidR="00CC3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A165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тами діяльності установи</w:t>
            </w:r>
          </w:p>
          <w:p w14:paraId="69098843" w14:textId="77777777" w:rsidR="004D4819" w:rsidRPr="00827125" w:rsidRDefault="004D4819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кінці року</w:t>
            </w:r>
          </w:p>
        </w:tc>
        <w:tc>
          <w:tcPr>
            <w:tcW w:w="3975" w:type="dxa"/>
          </w:tcPr>
          <w:p w14:paraId="2DBD6774" w14:textId="7676B0FA" w:rsidR="00D66B43" w:rsidRPr="00827125" w:rsidRDefault="004D4819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спрямування процесу</w:t>
            </w:r>
            <w:r w:rsidR="009C4E22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C4E22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ефективні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сть</w:t>
            </w:r>
            <w:r w:rsidR="009C4E22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досягненні </w:t>
            </w:r>
            <w:r w:rsidR="009C4E22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 відповідно до встановленої мети, завдань та планів діяльності</w:t>
            </w:r>
          </w:p>
        </w:tc>
      </w:tr>
      <w:tr w:rsidR="00CC0625" w:rsidRPr="00827125" w14:paraId="12613498" w14:textId="77777777" w:rsidTr="00D24F4C">
        <w:trPr>
          <w:trHeight w:val="1865"/>
        </w:trPr>
        <w:tc>
          <w:tcPr>
            <w:tcW w:w="704" w:type="dxa"/>
          </w:tcPr>
          <w:p w14:paraId="0923E332" w14:textId="77777777" w:rsidR="00CC0625" w:rsidRPr="00827125" w:rsidRDefault="00A31EEB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951" w:type="dxa"/>
          </w:tcPr>
          <w:p w14:paraId="40CFB24E" w14:textId="1A39CDFC" w:rsidR="00CC0625" w:rsidRPr="00827125" w:rsidRDefault="00643D64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своєчасного подання розпорядниками бюджетних коштів річного звіту про стан організації та здійснення внутрішнього контролю в 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апараті та структурних підрозділах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райдержадміністраці</w:t>
            </w:r>
            <w:r w:rsid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відповідно до 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вимог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Міністерств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фінансів України</w:t>
            </w:r>
          </w:p>
        </w:tc>
        <w:tc>
          <w:tcPr>
            <w:tcW w:w="2830" w:type="dxa"/>
          </w:tcPr>
          <w:p w14:paraId="7AF83C90" w14:textId="4EFA5D18" w:rsidR="00CC0625" w:rsidRPr="00827125" w:rsidRDefault="00434302" w:rsidP="00FC510D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CC0625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ерівник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</w:t>
            </w:r>
            <w:r w:rsidR="00CC0625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райдержадміністраці</w:t>
            </w:r>
            <w:r w:rsid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її апарату</w:t>
            </w:r>
          </w:p>
        </w:tc>
        <w:tc>
          <w:tcPr>
            <w:tcW w:w="1417" w:type="dxa"/>
          </w:tcPr>
          <w:p w14:paraId="2038658A" w14:textId="77777777" w:rsidR="00CC0625" w:rsidRPr="00827125" w:rsidRDefault="00CC0625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</w:p>
          <w:p w14:paraId="2E9C111D" w14:textId="77777777" w:rsidR="00CC0625" w:rsidRPr="00827125" w:rsidRDefault="00CC0625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січня</w:t>
            </w:r>
          </w:p>
          <w:p w14:paraId="34493EEE" w14:textId="77777777" w:rsidR="00CC0625" w:rsidRPr="00827125" w:rsidRDefault="00CC0625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 року</w:t>
            </w:r>
          </w:p>
        </w:tc>
        <w:tc>
          <w:tcPr>
            <w:tcW w:w="3975" w:type="dxa"/>
          </w:tcPr>
          <w:p w14:paraId="79000F8B" w14:textId="1F452385" w:rsidR="00CC0625" w:rsidRPr="00827125" w:rsidRDefault="00CC0625" w:rsidP="00097749">
            <w:pPr>
              <w:pStyle w:val="a6"/>
              <w:spacing w:before="60" w:after="60"/>
              <w:ind w:right="-11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інформування </w:t>
            </w:r>
            <w:r w:rsidR="00E04B80">
              <w:rPr>
                <w:rFonts w:ascii="Times New Roman" w:hAnsi="Times New Roman" w:cs="Times New Roman"/>
                <w:sz w:val="28"/>
                <w:szCs w:val="28"/>
              </w:rPr>
              <w:t>управління внутрішнього аудиту облдержадміністрації</w:t>
            </w:r>
            <w:r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 про стан функціонування системи внутрішнього контролю в</w:t>
            </w:r>
            <w:r w:rsidR="00E05CDB"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</w:p>
        </w:tc>
      </w:tr>
      <w:tr w:rsidR="00F7789E" w:rsidRPr="00827125" w14:paraId="4BE81157" w14:textId="77777777" w:rsidTr="00D24F4C">
        <w:trPr>
          <w:trHeight w:val="1227"/>
        </w:trPr>
        <w:tc>
          <w:tcPr>
            <w:tcW w:w="704" w:type="dxa"/>
          </w:tcPr>
          <w:p w14:paraId="362B70AE" w14:textId="77777777" w:rsidR="00F7789E" w:rsidRPr="00827125" w:rsidRDefault="00A31EEB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6951" w:type="dxa"/>
          </w:tcPr>
          <w:p w14:paraId="3B8E854C" w14:textId="56E7E05E" w:rsidR="00F7789E" w:rsidRPr="00827125" w:rsidRDefault="00F7789E" w:rsidP="00097749">
            <w:pPr>
              <w:tabs>
                <w:tab w:val="left" w:pos="119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моніторингу побудови і функціонування системи внутрішнього контролю </w:t>
            </w:r>
            <w:r w:rsidR="004343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</w:t>
            </w:r>
            <w:r w:rsidR="009C76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виявлення та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коригування відхилень</w:t>
            </w:r>
            <w:r w:rsidR="009C76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спрямованих на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забезпечення ефективного реагування на найбільш значущі та важливі ризики</w:t>
            </w:r>
          </w:p>
        </w:tc>
        <w:tc>
          <w:tcPr>
            <w:tcW w:w="2830" w:type="dxa"/>
          </w:tcPr>
          <w:p w14:paraId="659C9664" w14:textId="7C64E543" w:rsidR="00F7789E" w:rsidRPr="00827125" w:rsidRDefault="00F7789E" w:rsidP="00FC279B">
            <w:pPr>
              <w:ind w:left="-1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структурні підрозділи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417" w:type="dxa"/>
          </w:tcPr>
          <w:p w14:paraId="434255BE" w14:textId="000CACC7" w:rsidR="00F7789E" w:rsidRPr="00827125" w:rsidRDefault="00F7789E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202</w:t>
            </w:r>
            <w:r w:rsidR="009C76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75" w:type="dxa"/>
          </w:tcPr>
          <w:p w14:paraId="62E02493" w14:textId="1D2B6AD8" w:rsidR="00F7789E" w:rsidRPr="00827125" w:rsidRDefault="006F3DBD" w:rsidP="00097749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0E433D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фективне реагування на ризики</w:t>
            </w:r>
            <w:r w:rsidR="009C76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E433D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забезпечення побудови ефективної системи внутрішнього контролю</w:t>
            </w:r>
            <w:r w:rsidR="009C76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адаптація до змін зовнішнього та внутрішнього середовища</w:t>
            </w:r>
          </w:p>
        </w:tc>
      </w:tr>
      <w:tr w:rsidR="009C7675" w:rsidRPr="00827125" w14:paraId="1B16B4D3" w14:textId="77777777" w:rsidTr="00D24F4C">
        <w:trPr>
          <w:trHeight w:val="1227"/>
        </w:trPr>
        <w:tc>
          <w:tcPr>
            <w:tcW w:w="704" w:type="dxa"/>
          </w:tcPr>
          <w:p w14:paraId="23C5CF00" w14:textId="661F72D8" w:rsidR="009C7675" w:rsidRPr="00827125" w:rsidRDefault="009C7675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951" w:type="dxa"/>
          </w:tcPr>
          <w:p w14:paraId="76A302A5" w14:textId="6BC9B4D2" w:rsidR="009C7675" w:rsidRPr="00827125" w:rsidRDefault="009C7675" w:rsidP="00097749">
            <w:pPr>
              <w:tabs>
                <w:tab w:val="left" w:pos="119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Чіткий розподіл обов’язків, делегування повноважень, відповідальності та підзвітності за їх реалізацію, використання бюджетних коштів, інших ресурсів, не допускаючи дублювання</w:t>
            </w:r>
            <w:r w:rsidR="00FC27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повноважень (підтримка в актуальному стані організаційної структури та структури підзвітності), а також порушень, корупційних порушень, шахрайства або зловживань службовим становищем</w:t>
            </w:r>
          </w:p>
        </w:tc>
        <w:tc>
          <w:tcPr>
            <w:tcW w:w="2830" w:type="dxa"/>
          </w:tcPr>
          <w:p w14:paraId="66A9775D" w14:textId="55F2F410" w:rsidR="009C7675" w:rsidRPr="00827125" w:rsidRDefault="00FC279B" w:rsidP="00FC510D">
            <w:pPr>
              <w:ind w:left="-1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ерівник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райдержадміністраці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та її апарату</w:t>
            </w:r>
          </w:p>
        </w:tc>
        <w:tc>
          <w:tcPr>
            <w:tcW w:w="1417" w:type="dxa"/>
          </w:tcPr>
          <w:p w14:paraId="0E551BB5" w14:textId="67157699" w:rsidR="009C7675" w:rsidRPr="00827125" w:rsidRDefault="00FC279B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75" w:type="dxa"/>
          </w:tcPr>
          <w:p w14:paraId="721497F6" w14:textId="741BBF3A" w:rsidR="009C7675" w:rsidRPr="00827125" w:rsidRDefault="00FC279B" w:rsidP="00097749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управлінських рішень, заходів і дій у їх комплексі для забезпечення досягнення ними визначених мети (місії), цілей, завдань, планів та вимог</w:t>
            </w:r>
          </w:p>
        </w:tc>
      </w:tr>
      <w:tr w:rsidR="00F7789E" w:rsidRPr="00827125" w14:paraId="567AEE9A" w14:textId="77777777" w:rsidTr="00D24F4C">
        <w:trPr>
          <w:trHeight w:val="2056"/>
        </w:trPr>
        <w:tc>
          <w:tcPr>
            <w:tcW w:w="704" w:type="dxa"/>
          </w:tcPr>
          <w:p w14:paraId="20EE0CB3" w14:textId="5C57F7B0" w:rsidR="00F7789E" w:rsidRPr="00827125" w:rsidRDefault="00FC279B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951" w:type="dxa"/>
          </w:tcPr>
          <w:p w14:paraId="6769FD8D" w14:textId="72DDE69B" w:rsidR="00F7789E" w:rsidRPr="00827125" w:rsidRDefault="00FC279B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моніторингу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оцінки ефективно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результативно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цільового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використання бюджетних коштів, управління об’єктами державної власності та 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іншими 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матеріальними 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ресурсами, 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також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забезпечення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захисту </w:t>
            </w:r>
            <w:r w:rsidR="00802CA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інформації в 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інформаційних, телекомунікаційних</w:t>
            </w:r>
            <w:r w:rsidR="00802CA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4D47B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інформаційно-телекомунікаційних систем</w:t>
            </w:r>
            <w:r w:rsidR="00802CA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</w:t>
            </w:r>
          </w:p>
        </w:tc>
        <w:tc>
          <w:tcPr>
            <w:tcW w:w="2830" w:type="dxa"/>
          </w:tcPr>
          <w:p w14:paraId="6830F1D9" w14:textId="57A82CA6" w:rsidR="00F7789E" w:rsidRPr="00827125" w:rsidRDefault="00F7789E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керівники</w:t>
            </w:r>
          </w:p>
          <w:p w14:paraId="38BAF3B0" w14:textId="5DF3235C" w:rsidR="00F7789E" w:rsidRPr="00827125" w:rsidRDefault="00F7789E" w:rsidP="00FC510D">
            <w:pPr>
              <w:ind w:left="-1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головні розпорядники бюджетних коштів</w:t>
            </w:r>
          </w:p>
        </w:tc>
        <w:tc>
          <w:tcPr>
            <w:tcW w:w="1417" w:type="dxa"/>
          </w:tcPr>
          <w:p w14:paraId="77238951" w14:textId="77777777" w:rsidR="00F7789E" w:rsidRPr="00827125" w:rsidRDefault="00F7789E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</w:t>
            </w:r>
          </w:p>
          <w:p w14:paraId="2957D539" w14:textId="70B16C2A" w:rsidR="00F7789E" w:rsidRPr="00827125" w:rsidRDefault="00F7789E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FC27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75" w:type="dxa"/>
          </w:tcPr>
          <w:p w14:paraId="299BBBA8" w14:textId="77777777" w:rsidR="00F7789E" w:rsidRPr="00827125" w:rsidRDefault="00F7789E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ефективного, результативного і цільового використання бюджетних коштів, управління майном та іншими ресурсами</w:t>
            </w:r>
          </w:p>
        </w:tc>
      </w:tr>
      <w:tr w:rsidR="00F7789E" w:rsidRPr="00827125" w14:paraId="57C01BAF" w14:textId="77777777" w:rsidTr="00D24F4C">
        <w:tc>
          <w:tcPr>
            <w:tcW w:w="704" w:type="dxa"/>
          </w:tcPr>
          <w:p w14:paraId="45206A3A" w14:textId="596F35A5" w:rsidR="00F7789E" w:rsidRPr="00827125" w:rsidRDefault="00FC279B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951" w:type="dxa"/>
          </w:tcPr>
          <w:p w14:paraId="07981C93" w14:textId="21D217C9" w:rsidR="00F7789E" w:rsidRPr="00827125" w:rsidRDefault="00F7789E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проведення та надання інформації щодо ідентифікації (визначення) та оцінки ризиків, пропозицій до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Зведеного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Плану з 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реалізації заходів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контролю 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моніторингу впровадження їх результатів відповід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 до Інструкці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організації вну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трішнього контролю у Волинській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обласній державній адміністрації, затверджено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розпорядженням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начальника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асної військової </w:t>
            </w:r>
            <w:r w:rsidR="00077E70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425</w:t>
            </w:r>
          </w:p>
        </w:tc>
        <w:tc>
          <w:tcPr>
            <w:tcW w:w="2830" w:type="dxa"/>
          </w:tcPr>
          <w:p w14:paraId="718CDD49" w14:textId="4D8BD760" w:rsidR="00F7789E" w:rsidRPr="00827125" w:rsidRDefault="00F7789E" w:rsidP="00FC510D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структурні підрозділи  райдержадміністраці</w:t>
            </w:r>
            <w:r w:rsidR="00E04B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417" w:type="dxa"/>
          </w:tcPr>
          <w:p w14:paraId="3FB2AD20" w14:textId="77777777" w:rsidR="00E05CDB" w:rsidRPr="00827125" w:rsidRDefault="00E05CDB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</w:t>
            </w:r>
          </w:p>
          <w:p w14:paraId="539E2BC8" w14:textId="28A65D58" w:rsidR="00F7789E" w:rsidRPr="00827125" w:rsidRDefault="00E05CDB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C21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75" w:type="dxa"/>
          </w:tcPr>
          <w:p w14:paraId="760277F0" w14:textId="561A68E3" w:rsidR="00F7789E" w:rsidRPr="00827125" w:rsidRDefault="00C21380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узагальнених результатів аналізу ризиків з метою реагування, ухвалення відповідних рішень та вдосконалення процесів управління</w:t>
            </w:r>
          </w:p>
        </w:tc>
      </w:tr>
      <w:tr w:rsidR="00F7789E" w:rsidRPr="00827125" w14:paraId="47F52EA5" w14:textId="77777777" w:rsidTr="00D24F4C">
        <w:trPr>
          <w:trHeight w:val="893"/>
        </w:trPr>
        <w:tc>
          <w:tcPr>
            <w:tcW w:w="704" w:type="dxa"/>
          </w:tcPr>
          <w:p w14:paraId="7FF2FF2F" w14:textId="23403CDF" w:rsidR="00F7789E" w:rsidRPr="00827125" w:rsidRDefault="00C21380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A36191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951" w:type="dxa"/>
          </w:tcPr>
          <w:p w14:paraId="28349C85" w14:textId="41536FBA" w:rsidR="00077E70" w:rsidRPr="00827125" w:rsidRDefault="00C21380" w:rsidP="00097749">
            <w:pPr>
              <w:pStyle w:val="a6"/>
              <w:spacing w:before="0"/>
              <w:ind w:left="-57" w:right="-11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Оптимізація</w:t>
            </w:r>
            <w:r w:rsidR="00150D7E"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 процесу відбору підконтрольних</w:t>
            </w:r>
            <w:r w:rsidR="00150D7E" w:rsidRPr="008271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50D7E"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об’єктів для проведення планових аудитів шляхом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впровадження</w:t>
            </w:r>
            <w:r w:rsidR="00150D7E"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 найкращих практик, перегляду та оновлення критеріїв і показників для ризик-орієнтованої системи вибору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контрольних </w:t>
            </w:r>
            <w:r w:rsidR="00150D7E" w:rsidRPr="00827125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сприятиме підвищенню</w:t>
            </w:r>
            <w:r w:rsidR="007E3BC3">
              <w:rPr>
                <w:rFonts w:ascii="Times New Roman" w:hAnsi="Times New Roman" w:cs="Times New Roman"/>
                <w:sz w:val="28"/>
                <w:szCs w:val="28"/>
              </w:rPr>
              <w:t xml:space="preserve"> ефективності функціонування системи внутрішнього контролю</w:t>
            </w:r>
          </w:p>
        </w:tc>
        <w:tc>
          <w:tcPr>
            <w:tcW w:w="2830" w:type="dxa"/>
          </w:tcPr>
          <w:p w14:paraId="05656A45" w14:textId="66A897F7" w:rsidR="00F7789E" w:rsidRPr="00827125" w:rsidRDefault="006D44D3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внутрішнього аудиту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</w:p>
        </w:tc>
        <w:tc>
          <w:tcPr>
            <w:tcW w:w="1417" w:type="dxa"/>
          </w:tcPr>
          <w:p w14:paraId="1EAA8547" w14:textId="77777777" w:rsidR="00F7789E" w:rsidRPr="00827125" w:rsidRDefault="00F7789E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  <w:p w14:paraId="0EC7AEB7" w14:textId="3A8AB608" w:rsidR="00F7789E" w:rsidRPr="00827125" w:rsidRDefault="00F7789E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7E3B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75" w:type="dxa"/>
          </w:tcPr>
          <w:p w14:paraId="1D86659E" w14:textId="376AA7FF" w:rsidR="00F7789E" w:rsidRPr="00827125" w:rsidRDefault="007E3BC3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оптимальне використання ресурсів, зосереджуючись на найбільш значущих ризиках, та контроль за діяльністю підконтрольних об’єктів </w:t>
            </w:r>
          </w:p>
        </w:tc>
      </w:tr>
      <w:tr w:rsidR="00F7789E" w:rsidRPr="00827125" w14:paraId="5878B4AA" w14:textId="77777777" w:rsidTr="00D24F4C">
        <w:tc>
          <w:tcPr>
            <w:tcW w:w="704" w:type="dxa"/>
          </w:tcPr>
          <w:p w14:paraId="240B5E63" w14:textId="67CC833E" w:rsidR="00F7789E" w:rsidRPr="00827125" w:rsidRDefault="007E3BC3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951" w:type="dxa"/>
          </w:tcPr>
          <w:p w14:paraId="6330CBC3" w14:textId="324EED5D" w:rsidR="00F7789E" w:rsidRPr="00827125" w:rsidRDefault="007E3BC3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та</w:t>
            </w:r>
            <w:r w:rsidR="00620637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ведення 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зведеної бази </w:t>
            </w:r>
            <w:r w:rsidR="00620637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даних 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централізованого накопичення 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її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своєчасно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FF18FB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актуалізації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обробки даних щодо оцінки ризиків діяльності підконтрольних установ</w:t>
            </w:r>
          </w:p>
        </w:tc>
        <w:tc>
          <w:tcPr>
            <w:tcW w:w="2830" w:type="dxa"/>
          </w:tcPr>
          <w:p w14:paraId="6205E2D6" w14:textId="613437C0" w:rsidR="00F7789E" w:rsidRPr="00827125" w:rsidRDefault="006D44D3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внутрішнього аудиту</w:t>
            </w:r>
          </w:p>
          <w:p w14:paraId="16DC1445" w14:textId="0F4B566A" w:rsidR="00F7789E" w:rsidRPr="00827125" w:rsidRDefault="006D44D3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="00F7789E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</w:p>
        </w:tc>
        <w:tc>
          <w:tcPr>
            <w:tcW w:w="1417" w:type="dxa"/>
          </w:tcPr>
          <w:p w14:paraId="14025D75" w14:textId="2B4BA215" w:rsidR="00F7789E" w:rsidRPr="00827125" w:rsidRDefault="00F7789E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  <w:p w14:paraId="39C8026F" w14:textId="7C30B252" w:rsidR="00F7789E" w:rsidRPr="00827125" w:rsidRDefault="00F7789E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5053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75" w:type="dxa"/>
          </w:tcPr>
          <w:p w14:paraId="49122741" w14:textId="6DF7505D" w:rsidR="00F7789E" w:rsidRPr="00827125" w:rsidRDefault="0050538B" w:rsidP="00097749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якості управління ризиками для оперативного реагування на зміни у діяльності підконтрольних установ і зменшення ризиків</w:t>
            </w:r>
          </w:p>
        </w:tc>
      </w:tr>
      <w:tr w:rsidR="00C87C68" w:rsidRPr="00827125" w14:paraId="199DC494" w14:textId="77777777" w:rsidTr="00D24F4C">
        <w:tc>
          <w:tcPr>
            <w:tcW w:w="704" w:type="dxa"/>
          </w:tcPr>
          <w:p w14:paraId="29B7C59C" w14:textId="64DE4C1B" w:rsidR="00C87C68" w:rsidRPr="00827125" w:rsidRDefault="0050538B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951" w:type="dxa"/>
          </w:tcPr>
          <w:p w14:paraId="0A24C213" w14:textId="1CAF9CED" w:rsidR="00C87C68" w:rsidRPr="00827125" w:rsidRDefault="00E17218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нях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підвищення кваліфікації, </w:t>
            </w:r>
            <w:r w:rsidR="00A43A4C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тому числі </w:t>
            </w:r>
            <w:r w:rsidR="005053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національній 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сертифікації працівників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внутрішнього аудиту райдержадміністраці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2830" w:type="dxa"/>
          </w:tcPr>
          <w:p w14:paraId="094D139D" w14:textId="77033619" w:rsidR="00C87C68" w:rsidRPr="00827125" w:rsidRDefault="00E17218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внутрішнього аудиту райдержадміністраці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417" w:type="dxa"/>
          </w:tcPr>
          <w:p w14:paraId="6CF62927" w14:textId="36B2AF7C" w:rsidR="00C87C68" w:rsidRPr="00827125" w:rsidRDefault="00C87C68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202</w:t>
            </w:r>
            <w:r w:rsidR="005053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75" w:type="dxa"/>
          </w:tcPr>
          <w:p w14:paraId="3A95A312" w14:textId="5574346F" w:rsidR="00C87C68" w:rsidRPr="00827125" w:rsidRDefault="0050538B" w:rsidP="00097749">
            <w:pPr>
              <w:pStyle w:val="a6"/>
              <w:spacing w:before="0" w:after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</w:rPr>
              <w:t>ідвищення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кваліфікації та професійної компетентності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</w:rPr>
              <w:t xml:space="preserve"> внутрішніх аудиторів</w:t>
            </w:r>
          </w:p>
        </w:tc>
      </w:tr>
      <w:tr w:rsidR="00C87C68" w:rsidRPr="00827125" w14:paraId="0DA6F223" w14:textId="77777777" w:rsidTr="00D24F4C">
        <w:tc>
          <w:tcPr>
            <w:tcW w:w="704" w:type="dxa"/>
          </w:tcPr>
          <w:p w14:paraId="548B2FD7" w14:textId="68AF639A" w:rsidR="00C87C68" w:rsidRPr="00827125" w:rsidRDefault="0050538B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951" w:type="dxa"/>
          </w:tcPr>
          <w:p w14:paraId="7AB72F48" w14:textId="3C84E781" w:rsidR="00C87C68" w:rsidRPr="00827125" w:rsidRDefault="0050538B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част</w:t>
            </w:r>
            <w:r w:rsidR="000D33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семінар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засідан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нях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круглим столом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конференці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ях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консультаці</w:t>
            </w:r>
            <w:r w:rsidR="00E172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ях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навча</w:t>
            </w:r>
            <w:r w:rsidR="000D33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льних заходах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інших з</w:t>
            </w:r>
            <w:r w:rsidR="000D33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устрічах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</w:t>
            </w:r>
            <w:r w:rsidR="000D33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участі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керівників структурних підрозділів </w:t>
            </w:r>
            <w:r w:rsidR="000D33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</w:t>
            </w:r>
            <w:r w:rsidR="00DE088F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  <w:r w:rsidR="000D33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спрямованих на обговорення</w:t>
            </w:r>
            <w:r w:rsidR="00C87C68"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стратегії та удосконалення системи внутрішнього контролю</w:t>
            </w:r>
          </w:p>
        </w:tc>
        <w:tc>
          <w:tcPr>
            <w:tcW w:w="2830" w:type="dxa"/>
          </w:tcPr>
          <w:p w14:paraId="42C89E44" w14:textId="3503A8F7" w:rsidR="00CC384D" w:rsidRDefault="00CC384D" w:rsidP="00FC510D">
            <w:pPr>
              <w:ind w:left="-1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внутрішнього аудиту райдержадміністрації,</w:t>
            </w:r>
          </w:p>
          <w:p w14:paraId="226A4DCC" w14:textId="1F1E0B96" w:rsidR="00C87C68" w:rsidRPr="00827125" w:rsidRDefault="00C87C68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структурні підрозділи </w:t>
            </w:r>
            <w:r w:rsidR="00CC3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</w:p>
        </w:tc>
        <w:tc>
          <w:tcPr>
            <w:tcW w:w="1417" w:type="dxa"/>
          </w:tcPr>
          <w:p w14:paraId="6337404F" w14:textId="385D2264" w:rsidR="00C87C68" w:rsidRPr="00827125" w:rsidRDefault="00C87C68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202</w:t>
            </w:r>
            <w:r w:rsidR="000D33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75" w:type="dxa"/>
          </w:tcPr>
          <w:p w14:paraId="59AAEF30" w14:textId="6FFC6054" w:rsidR="00C87C68" w:rsidRPr="00827125" w:rsidRDefault="000D33DD" w:rsidP="00097749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обізнаності керівників, розвитку компетенцій у сфері управління внутрішнім контролем, обміну досвідом і впровадження найкращих практик для покращення ефективності системи</w:t>
            </w:r>
          </w:p>
        </w:tc>
      </w:tr>
      <w:tr w:rsidR="00C87C68" w:rsidRPr="00827125" w14:paraId="0D16561D" w14:textId="77777777" w:rsidTr="00D24F4C">
        <w:tc>
          <w:tcPr>
            <w:tcW w:w="704" w:type="dxa"/>
          </w:tcPr>
          <w:p w14:paraId="58A3D931" w14:textId="1E9FCF87" w:rsidR="00C87C68" w:rsidRPr="00827125" w:rsidRDefault="00C87C68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D33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951" w:type="dxa"/>
          </w:tcPr>
          <w:p w14:paraId="20D01AA6" w14:textId="74F32499" w:rsidR="00C87C68" w:rsidRPr="00827125" w:rsidRDefault="00097749" w:rsidP="0009774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персоналу своєчасною та ревелантною інформацією, необхідною для виконання повноважень і прийняття обґрунтованих управлінських рішень,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шляхом функціонування ефективної системи внутрішньої та зовнішньої комунікації </w:t>
            </w:r>
          </w:p>
        </w:tc>
        <w:tc>
          <w:tcPr>
            <w:tcW w:w="2830" w:type="dxa"/>
          </w:tcPr>
          <w:p w14:paraId="6A9B10B8" w14:textId="08855D49" w:rsidR="00C87C68" w:rsidRPr="00827125" w:rsidRDefault="00C87C68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структурні підрозділи райдержадміністраці</w:t>
            </w:r>
            <w:r w:rsidR="00CC38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1417" w:type="dxa"/>
          </w:tcPr>
          <w:p w14:paraId="59DD4872" w14:textId="70722BA0" w:rsidR="00C87C68" w:rsidRPr="00827125" w:rsidRDefault="00C87C68" w:rsidP="00FC51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202</w:t>
            </w:r>
            <w:r w:rsidR="000977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8271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75" w:type="dxa"/>
          </w:tcPr>
          <w:p w14:paraId="193122F2" w14:textId="57634E6F" w:rsidR="00C87C68" w:rsidRPr="00827125" w:rsidRDefault="00097749" w:rsidP="00097749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своєчасного інформаційного та комунікаційного обміну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інформацією, необхідною для прийняття обґрунтованих управлінських рішень, виконання повноважень і зменшення ризиків</w:t>
            </w:r>
          </w:p>
        </w:tc>
      </w:tr>
    </w:tbl>
    <w:p w14:paraId="67615780" w14:textId="77777777" w:rsidR="00856F5D" w:rsidRPr="00A845F3" w:rsidRDefault="00B51F44" w:rsidP="00CC38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7C6">
        <w:rPr>
          <w:rFonts w:ascii="Times New Roman" w:hAnsi="Times New Roman" w:cs="Times New Roman"/>
          <w:sz w:val="28"/>
          <w:szCs w:val="28"/>
          <w:lang w:val="uk-UA"/>
        </w:rPr>
        <w:lastRenderedPageBreak/>
        <w:t>_________________________________________</w:t>
      </w:r>
    </w:p>
    <w:sectPr w:rsidR="00856F5D" w:rsidRPr="00A845F3" w:rsidSect="00E142AB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7F1BD" w14:textId="77777777" w:rsidR="00997CB3" w:rsidRDefault="00997CB3" w:rsidP="0084623C">
      <w:pPr>
        <w:spacing w:after="0" w:line="240" w:lineRule="auto"/>
      </w:pPr>
      <w:r>
        <w:separator/>
      </w:r>
    </w:p>
  </w:endnote>
  <w:endnote w:type="continuationSeparator" w:id="0">
    <w:p w14:paraId="0B295743" w14:textId="77777777" w:rsidR="00997CB3" w:rsidRDefault="00997CB3" w:rsidP="0084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32156" w14:textId="77777777" w:rsidR="00997CB3" w:rsidRDefault="00997CB3" w:rsidP="0084623C">
      <w:pPr>
        <w:spacing w:after="0" w:line="240" w:lineRule="auto"/>
      </w:pPr>
      <w:r>
        <w:separator/>
      </w:r>
    </w:p>
  </w:footnote>
  <w:footnote w:type="continuationSeparator" w:id="0">
    <w:p w14:paraId="6E3DBF19" w14:textId="77777777" w:rsidR="00997CB3" w:rsidRDefault="00997CB3" w:rsidP="0084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76833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232EA5E" w14:textId="77777777" w:rsidR="0084623C" w:rsidRDefault="00475F1A">
        <w:pPr>
          <w:pStyle w:val="a7"/>
          <w:jc w:val="center"/>
        </w:pPr>
        <w:r w:rsidRPr="002F76EE">
          <w:rPr>
            <w:rFonts w:ascii="Times New Roman" w:hAnsi="Times New Roman" w:cs="Times New Roman"/>
            <w:sz w:val="24"/>
          </w:rPr>
          <w:fldChar w:fldCharType="begin"/>
        </w:r>
        <w:r w:rsidR="0084623C" w:rsidRPr="002F76E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F76EE">
          <w:rPr>
            <w:rFonts w:ascii="Times New Roman" w:hAnsi="Times New Roman" w:cs="Times New Roman"/>
            <w:sz w:val="24"/>
          </w:rPr>
          <w:fldChar w:fldCharType="separate"/>
        </w:r>
        <w:r w:rsidR="00FF18FB">
          <w:rPr>
            <w:rFonts w:ascii="Times New Roman" w:hAnsi="Times New Roman" w:cs="Times New Roman"/>
            <w:noProof/>
            <w:sz w:val="24"/>
          </w:rPr>
          <w:t>3</w:t>
        </w:r>
        <w:r w:rsidRPr="002F76E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06560207" w14:textId="77777777" w:rsidR="0084623C" w:rsidRDefault="0084623C">
    <w:pPr>
      <w:pStyle w:val="a7"/>
      <w:rPr>
        <w:rFonts w:ascii="Times New Roman" w:hAnsi="Times New Roman" w:cs="Times New Roman"/>
        <w:sz w:val="24"/>
      </w:rPr>
    </w:pPr>
  </w:p>
  <w:p w14:paraId="2C986CE8" w14:textId="77777777" w:rsidR="002F76EE" w:rsidRPr="002F76EE" w:rsidRDefault="002F76EE" w:rsidP="002F76EE">
    <w:pPr>
      <w:pStyle w:val="a7"/>
      <w:jc w:val="right"/>
      <w:rPr>
        <w:rFonts w:ascii="Times New Roman" w:hAnsi="Times New Roman" w:cs="Times New Roman"/>
        <w:sz w:val="24"/>
        <w:lang w:val="uk-UA"/>
      </w:rPr>
    </w:pPr>
    <w:r>
      <w:rPr>
        <w:rFonts w:ascii="Times New Roman" w:hAnsi="Times New Roman" w:cs="Times New Roman"/>
        <w:sz w:val="24"/>
        <w:lang w:val="uk-UA"/>
      </w:rPr>
      <w:t>Продовження Плану заходів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C55"/>
    <w:rsid w:val="00005859"/>
    <w:rsid w:val="00006A69"/>
    <w:rsid w:val="000357E6"/>
    <w:rsid w:val="00077E70"/>
    <w:rsid w:val="00085C02"/>
    <w:rsid w:val="00097749"/>
    <w:rsid w:val="000D33DD"/>
    <w:rsid w:val="000D3AB4"/>
    <w:rsid w:val="000D6D04"/>
    <w:rsid w:val="000E433D"/>
    <w:rsid w:val="000F7F49"/>
    <w:rsid w:val="00100101"/>
    <w:rsid w:val="00115DBE"/>
    <w:rsid w:val="00130392"/>
    <w:rsid w:val="00150D7E"/>
    <w:rsid w:val="00177DBE"/>
    <w:rsid w:val="00182C1B"/>
    <w:rsid w:val="00186208"/>
    <w:rsid w:val="001863EC"/>
    <w:rsid w:val="0018675F"/>
    <w:rsid w:val="00187D42"/>
    <w:rsid w:val="001B3277"/>
    <w:rsid w:val="001E3B9E"/>
    <w:rsid w:val="0024125C"/>
    <w:rsid w:val="0029661E"/>
    <w:rsid w:val="002A4E53"/>
    <w:rsid w:val="002C403D"/>
    <w:rsid w:val="002F76EE"/>
    <w:rsid w:val="0030080D"/>
    <w:rsid w:val="00301F00"/>
    <w:rsid w:val="00315631"/>
    <w:rsid w:val="00325530"/>
    <w:rsid w:val="003367FC"/>
    <w:rsid w:val="00341D8D"/>
    <w:rsid w:val="003454FD"/>
    <w:rsid w:val="00360937"/>
    <w:rsid w:val="0036543D"/>
    <w:rsid w:val="00380C55"/>
    <w:rsid w:val="00382767"/>
    <w:rsid w:val="0040141C"/>
    <w:rsid w:val="0040740F"/>
    <w:rsid w:val="0042373E"/>
    <w:rsid w:val="004326BB"/>
    <w:rsid w:val="00434302"/>
    <w:rsid w:val="00435B60"/>
    <w:rsid w:val="004607F3"/>
    <w:rsid w:val="00462FF2"/>
    <w:rsid w:val="00475F1A"/>
    <w:rsid w:val="00484927"/>
    <w:rsid w:val="004B6D80"/>
    <w:rsid w:val="004D34AC"/>
    <w:rsid w:val="004D47BF"/>
    <w:rsid w:val="004D4819"/>
    <w:rsid w:val="004F2814"/>
    <w:rsid w:val="0050538B"/>
    <w:rsid w:val="0051308E"/>
    <w:rsid w:val="005378AF"/>
    <w:rsid w:val="00546F1C"/>
    <w:rsid w:val="005610A2"/>
    <w:rsid w:val="00580D21"/>
    <w:rsid w:val="00583324"/>
    <w:rsid w:val="00595815"/>
    <w:rsid w:val="005B0FC4"/>
    <w:rsid w:val="005C554C"/>
    <w:rsid w:val="005F4D1B"/>
    <w:rsid w:val="00610751"/>
    <w:rsid w:val="006128D3"/>
    <w:rsid w:val="00620637"/>
    <w:rsid w:val="00643D64"/>
    <w:rsid w:val="00643E6C"/>
    <w:rsid w:val="00651FB4"/>
    <w:rsid w:val="00666C48"/>
    <w:rsid w:val="00667FF0"/>
    <w:rsid w:val="00675D4E"/>
    <w:rsid w:val="006C0CDC"/>
    <w:rsid w:val="006D40F0"/>
    <w:rsid w:val="006D44D3"/>
    <w:rsid w:val="006D6CF3"/>
    <w:rsid w:val="006F2F01"/>
    <w:rsid w:val="006F3DBD"/>
    <w:rsid w:val="006F6018"/>
    <w:rsid w:val="007257FF"/>
    <w:rsid w:val="007308FE"/>
    <w:rsid w:val="00750508"/>
    <w:rsid w:val="00752DA7"/>
    <w:rsid w:val="00757787"/>
    <w:rsid w:val="007B27DE"/>
    <w:rsid w:val="007B5D5F"/>
    <w:rsid w:val="007D5CAF"/>
    <w:rsid w:val="007E3BC3"/>
    <w:rsid w:val="007F0DDC"/>
    <w:rsid w:val="00802CAE"/>
    <w:rsid w:val="008228D8"/>
    <w:rsid w:val="00827125"/>
    <w:rsid w:val="00841CFB"/>
    <w:rsid w:val="0084623C"/>
    <w:rsid w:val="00856F5D"/>
    <w:rsid w:val="00872D7B"/>
    <w:rsid w:val="00880B0C"/>
    <w:rsid w:val="00894AB1"/>
    <w:rsid w:val="008A1651"/>
    <w:rsid w:val="008A29D3"/>
    <w:rsid w:val="008C6C66"/>
    <w:rsid w:val="008C6D62"/>
    <w:rsid w:val="008E20AE"/>
    <w:rsid w:val="008E49A7"/>
    <w:rsid w:val="008F72DC"/>
    <w:rsid w:val="0090241C"/>
    <w:rsid w:val="009201E6"/>
    <w:rsid w:val="00924FFA"/>
    <w:rsid w:val="009322EB"/>
    <w:rsid w:val="009719BC"/>
    <w:rsid w:val="00995E00"/>
    <w:rsid w:val="00997CB3"/>
    <w:rsid w:val="009A78E9"/>
    <w:rsid w:val="009C4E22"/>
    <w:rsid w:val="009C7675"/>
    <w:rsid w:val="009E595C"/>
    <w:rsid w:val="009E7BC8"/>
    <w:rsid w:val="00A2161B"/>
    <w:rsid w:val="00A31EEB"/>
    <w:rsid w:val="00A36191"/>
    <w:rsid w:val="00A43A4C"/>
    <w:rsid w:val="00A5287B"/>
    <w:rsid w:val="00A845F3"/>
    <w:rsid w:val="00A973BD"/>
    <w:rsid w:val="00AB0275"/>
    <w:rsid w:val="00AB2F99"/>
    <w:rsid w:val="00AB320F"/>
    <w:rsid w:val="00AD1BD0"/>
    <w:rsid w:val="00AD2CE1"/>
    <w:rsid w:val="00B039C8"/>
    <w:rsid w:val="00B262C1"/>
    <w:rsid w:val="00B31F01"/>
    <w:rsid w:val="00B51F44"/>
    <w:rsid w:val="00B76D6D"/>
    <w:rsid w:val="00B7745F"/>
    <w:rsid w:val="00B82A03"/>
    <w:rsid w:val="00BC4353"/>
    <w:rsid w:val="00BF6655"/>
    <w:rsid w:val="00C05496"/>
    <w:rsid w:val="00C14CD1"/>
    <w:rsid w:val="00C21380"/>
    <w:rsid w:val="00C67002"/>
    <w:rsid w:val="00C74EB2"/>
    <w:rsid w:val="00C774E1"/>
    <w:rsid w:val="00C87C68"/>
    <w:rsid w:val="00C95F96"/>
    <w:rsid w:val="00CB37C6"/>
    <w:rsid w:val="00CC0625"/>
    <w:rsid w:val="00CC384D"/>
    <w:rsid w:val="00CD7EA1"/>
    <w:rsid w:val="00CF043F"/>
    <w:rsid w:val="00D24F4C"/>
    <w:rsid w:val="00D57466"/>
    <w:rsid w:val="00D65D1B"/>
    <w:rsid w:val="00D66B43"/>
    <w:rsid w:val="00D76052"/>
    <w:rsid w:val="00D817CA"/>
    <w:rsid w:val="00D92E21"/>
    <w:rsid w:val="00DA5A11"/>
    <w:rsid w:val="00DB11EA"/>
    <w:rsid w:val="00DD66DA"/>
    <w:rsid w:val="00DE088F"/>
    <w:rsid w:val="00DF51B6"/>
    <w:rsid w:val="00E04B80"/>
    <w:rsid w:val="00E05CDB"/>
    <w:rsid w:val="00E120CB"/>
    <w:rsid w:val="00E142AB"/>
    <w:rsid w:val="00E15DA9"/>
    <w:rsid w:val="00E17218"/>
    <w:rsid w:val="00E23ABF"/>
    <w:rsid w:val="00E7441E"/>
    <w:rsid w:val="00E74BC9"/>
    <w:rsid w:val="00EB2E82"/>
    <w:rsid w:val="00EB3360"/>
    <w:rsid w:val="00EB4E83"/>
    <w:rsid w:val="00EC0B54"/>
    <w:rsid w:val="00ED2CDC"/>
    <w:rsid w:val="00EE6EF1"/>
    <w:rsid w:val="00F21920"/>
    <w:rsid w:val="00F543F4"/>
    <w:rsid w:val="00F54823"/>
    <w:rsid w:val="00F7190A"/>
    <w:rsid w:val="00F7789E"/>
    <w:rsid w:val="00FB1B33"/>
    <w:rsid w:val="00FC279B"/>
    <w:rsid w:val="00FC2853"/>
    <w:rsid w:val="00FC4C55"/>
    <w:rsid w:val="00FC510D"/>
    <w:rsid w:val="00F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A75F3"/>
  <w15:docId w15:val="{3D036A9F-D91C-43A4-B972-28762048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0B5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0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uiPriority w:val="99"/>
    <w:rsid w:val="00651FB4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4623C"/>
  </w:style>
  <w:style w:type="paragraph" w:styleId="a9">
    <w:name w:val="footer"/>
    <w:basedOn w:val="a"/>
    <w:link w:val="aa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46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3702</Words>
  <Characters>2111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Зварич</dc:creator>
  <cp:keywords/>
  <dc:description/>
  <cp:lastModifiedBy>G</cp:lastModifiedBy>
  <cp:revision>4</cp:revision>
  <cp:lastPrinted>2025-01-14T09:32:00Z</cp:lastPrinted>
  <dcterms:created xsi:type="dcterms:W3CDTF">2025-01-14T09:33:00Z</dcterms:created>
  <dcterms:modified xsi:type="dcterms:W3CDTF">2025-01-14T09:38:00Z</dcterms:modified>
</cp:coreProperties>
</file>