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20E95C0B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982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4C11BA42" w14:textId="77777777" w:rsidR="0035420B" w:rsidRDefault="0035420B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77A9E70C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4082772F" w:rsidR="00282609" w:rsidRPr="00282609" w:rsidRDefault="00C06C1A" w:rsidP="001F4D62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 </w:t>
      </w:r>
      <w:r w:rsidR="001F4D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23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</w:t>
      </w:r>
      <w:r w:rsidR="001F4D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1F4D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111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26F027F" w14:textId="5A7BCA4F" w:rsidR="00B75B65" w:rsidRDefault="00D13998" w:rsidP="00B75B65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B6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дитячого будинку сімейного типу </w:t>
      </w:r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</w:p>
    <w:p w14:paraId="525910B2" w14:textId="77777777" w:rsidR="00E7370F" w:rsidRPr="004257EC" w:rsidRDefault="00E7370F" w:rsidP="00B75B65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AA39BA" w14:textId="13BC807F" w:rsidR="002B5ADF" w:rsidRPr="004257EC" w:rsidRDefault="002B5ADF" w:rsidP="002B5AD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</w:t>
      </w:r>
      <w:r w:rsidR="007E716A">
        <w:rPr>
          <w:rFonts w:ascii="Times New Roman" w:eastAsia="Times New Roman" w:hAnsi="Times New Roman" w:cs="Times New Roman"/>
          <w:sz w:val="28"/>
          <w:szCs w:val="28"/>
          <w:lang w:val="uk-UA"/>
        </w:rPr>
        <w:t>.02.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2022 № 68/2022 «Про утворення військових адміністрацій», на виконання постанови Кабінету Міністрів України від 18</w:t>
      </w:r>
      <w:r w:rsidR="007E716A">
        <w:rPr>
          <w:rFonts w:ascii="Times New Roman" w:eastAsia="Times New Roman" w:hAnsi="Times New Roman" w:cs="Times New Roman"/>
          <w:sz w:val="28"/>
          <w:szCs w:val="28"/>
          <w:lang w:val="uk-UA"/>
        </w:rPr>
        <w:t>. 06.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2025 № 702 «Про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4257E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049B6B" w14:textId="2040CDE1" w:rsidR="00150FFF" w:rsidRPr="004257EC" w:rsidRDefault="00150FFF" w:rsidP="00A851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2B5ADF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4257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>дитяч</w:t>
      </w:r>
      <w:proofErr w:type="spellEnd"/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>будин</w:t>
      </w:r>
      <w:proofErr w:type="spellEnd"/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ку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>сімейного</w:t>
      </w:r>
      <w:proofErr w:type="spellEnd"/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типу </w:t>
      </w:r>
      <w:bookmarkStart w:id="1" w:name="_Hlk204761725"/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  <w:bookmarkEnd w:id="1"/>
      <w:r w:rsidR="00A8516D" w:rsidRPr="004257E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ворен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розпорядженням </w:t>
      </w:r>
      <w:bookmarkStart w:id="2" w:name="_Hlk202338409"/>
      <w:bookmarkStart w:id="3" w:name="_Hlk202949088"/>
      <w:r w:rsidR="00C63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голови </w:t>
      </w:r>
      <w:proofErr w:type="spellStart"/>
      <w:r w:rsidR="00C635CE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C63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22.06.2016 № 223 «Про створення дитячого будинку сімейного типу». </w:t>
      </w:r>
      <w:bookmarkEnd w:id="2"/>
    </w:p>
    <w:bookmarkEnd w:id="3"/>
    <w:p w14:paraId="77CB1469" w14:textId="1FE5E597" w:rsidR="00150FFF" w:rsidRPr="004257EC" w:rsidRDefault="00FF30C7" w:rsidP="0080437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 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4" w:name="_Hlk202339936"/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Припинити дію </w:t>
      </w:r>
      <w:r w:rsidR="00C635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угоди від 23.06.2016 № 1 «Про організацію діяльності дитячого будинку сімейного типу» </w:t>
      </w:r>
      <w:r w:rsidR="00C635CE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укладено</w:t>
      </w:r>
      <w:r w:rsidR="001141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C635CE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між </w:t>
      </w:r>
      <w:bookmarkStart w:id="5" w:name="_Hlk202949057"/>
      <w:r w:rsidR="001141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батьками-вихователями</w:t>
      </w:r>
      <w:r w:rsidR="00C635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5"/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  <w:r w:rsidR="001F4D6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141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та </w:t>
      </w:r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  <w:r w:rsidR="001F4D62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C635CE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та </w:t>
      </w:r>
      <w:proofErr w:type="spellStart"/>
      <w:r w:rsidR="00C635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Старовижів</w:t>
      </w:r>
      <w:r w:rsidR="00C635CE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ською</w:t>
      </w:r>
      <w:proofErr w:type="spellEnd"/>
      <w:r w:rsidR="00C635CE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державною адміністрацією</w:t>
      </w:r>
      <w:r w:rsidR="00C635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та</w:t>
      </w:r>
      <w:r w:rsidR="00C635CE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договор</w:t>
      </w:r>
      <w:r w:rsidR="00C635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C635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03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.0</w:t>
      </w:r>
      <w:r w:rsidR="00E7370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.2025 № </w:t>
      </w:r>
      <w:r w:rsidR="00E7370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 </w:t>
      </w:r>
      <w:r w:rsidR="00E7370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«Про організацію діяльності дитячого будинку сімейного типу»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4"/>
      <w:r w:rsidR="00C635CE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укладен</w:t>
      </w:r>
      <w:r w:rsidR="00C635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ого</w:t>
      </w:r>
      <w:r w:rsidR="00C635CE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між </w:t>
      </w:r>
      <w:r w:rsidR="00C635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матір’ю – вихователькою </w:t>
      </w:r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  <w:r w:rsidR="001F4D62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C635CE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 Ковельською районною державною/військовою адміністрацією</w:t>
      </w:r>
      <w:r w:rsidR="00C635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4257E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59F2DC" w14:textId="77777777" w:rsidR="001F4D62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селищн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4257EC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продовження функціонування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дитячого будинку сімейного типу </w:t>
      </w:r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, як</w:t>
      </w:r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1141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прожива</w:t>
      </w:r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</w:p>
    <w:p w14:paraId="690191D3" w14:textId="77777777" w:rsidR="001F4D62" w:rsidRDefault="001F4D62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E6D584A" w14:textId="77777777" w:rsidR="001F4D62" w:rsidRDefault="001F4D62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F3BF82" w14:textId="77777777" w:rsidR="001F4D62" w:rsidRPr="0011410B" w:rsidRDefault="001F4D62" w:rsidP="001F4D62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1410B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2</w:t>
      </w:r>
    </w:p>
    <w:p w14:paraId="05ABDA20" w14:textId="77777777" w:rsidR="001F4D62" w:rsidRDefault="001F4D62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59FFE454" w:rsidR="00150FFF" w:rsidRPr="004257EC" w:rsidRDefault="001F4D62" w:rsidP="0011410B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r w:rsidR="00A83A0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матір’ю – вихователькою </w:t>
      </w:r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догов</w:t>
      </w:r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дитячий будинок сімейного типу</w:t>
      </w:r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A156B2" w14:textId="77777777" w:rsidR="00CB360B" w:rsidRPr="004257EC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091832E1" w14:textId="3B4B5C4A" w:rsidR="00A83A0D" w:rsidRDefault="00150FFF" w:rsidP="00A83A0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и,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A83A0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6" w:name="_Hlk202341158"/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голови </w:t>
      </w:r>
      <w:proofErr w:type="spellStart"/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</w:t>
      </w:r>
      <w:bookmarkStart w:id="7" w:name="_Hlk202949942"/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>22.06.2016 № 223 «Про створення дитячого будинку сімейного типу»</w:t>
      </w:r>
      <w:bookmarkEnd w:id="7"/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розпорядження </w:t>
      </w:r>
      <w:r w:rsidR="00B75B6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Ковельської </w:t>
      </w:r>
      <w:r w:rsidR="00B7638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</w:t>
      </w:r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</w:t>
      </w:r>
      <w:r w:rsidR="00B75B6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військов</w:t>
      </w:r>
      <w:r w:rsidR="00B7638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ої адміністрації </w:t>
      </w:r>
      <w:bookmarkStart w:id="8" w:name="_Hlk202943463"/>
      <w:r w:rsidR="00B7638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11.01.2023 № 6 «Про продовження функціонування дитячого будинку сімейного типу </w:t>
      </w:r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>», від 26.02.2025 № 35 «Про влаштування дітей, позбавлених батьківського піклування, у дитячий будинок сімейного типу</w:t>
      </w:r>
      <w:r w:rsidR="00A83A0D" w:rsidRPr="00A83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  <w:r w:rsidR="00A83A0D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  <w:r w:rsidR="00BD31C9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6"/>
      <w:bookmarkEnd w:id="8"/>
    </w:p>
    <w:p w14:paraId="3F1AF805" w14:textId="4D8DC44A" w:rsidR="00C75C1B" w:rsidRDefault="005017A6" w:rsidP="00C75C1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</w:t>
      </w:r>
      <w:r w:rsidR="00CB360B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Відділу документообігу та контролю 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proofErr w:type="spellStart"/>
      <w:r w:rsidR="00CB360B" w:rsidRPr="004257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CB360B" w:rsidRPr="004257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C75C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C75C1B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Ковельської </w:t>
      </w:r>
      <w:r w:rsidR="00C75C1B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</w:t>
      </w:r>
      <w:r w:rsidR="00C75C1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</w:t>
      </w:r>
      <w:r w:rsidR="00C75C1B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військової адміністрації від </w:t>
      </w:r>
      <w:r w:rsidR="00C75C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11.01.2023 № 6 «Про продовження функціонування дитячого будинку сімейного типу </w:t>
      </w:r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  <w:r w:rsidR="00C75C1B">
        <w:rPr>
          <w:rFonts w:ascii="Times New Roman" w:eastAsia="Times New Roman" w:hAnsi="Times New Roman" w:cs="Times New Roman"/>
          <w:sz w:val="28"/>
          <w:szCs w:val="28"/>
          <w:lang w:val="uk-UA"/>
        </w:rPr>
        <w:t>», від 26.02.2025 № 35 «Про влаштування дітей, позбавлених батьківського піклування, у дитячий будинок сімейного типу</w:t>
      </w:r>
      <w:r w:rsidR="00C75C1B" w:rsidRPr="00A83A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sz w:val="28"/>
          <w:szCs w:val="28"/>
          <w:lang w:val="uk-UA"/>
        </w:rPr>
        <w:t>Прізвище</w:t>
      </w:r>
      <w:r w:rsidR="001F4D62" w:rsidRP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 По батькові</w:t>
      </w:r>
      <w:r w:rsidR="00C75C1B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  <w:r w:rsidR="00C75C1B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6954490D" w14:textId="1A1607D4" w:rsidR="0011410B" w:rsidRDefault="004257EC" w:rsidP="00C75C1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>.</w:t>
      </w:r>
      <w:r w:rsidR="0011410B" w:rsidRPr="001141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1410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1141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1141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1141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1141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1141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bookmarkStart w:id="9" w:name="_Hlk204761895"/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1F4D62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bookmarkEnd w:id="9"/>
      <w:r w:rsidR="001141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="001141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1141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1141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="001141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410B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1141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> </w:t>
      </w:r>
      <w:r w:rsidR="0011410B">
        <w:rPr>
          <w:rFonts w:ascii="Times New Roman" w:eastAsia="Times New Roman" w:hAnsi="Times New Roman" w:cs="Times New Roman"/>
          <w:sz w:val="28"/>
          <w:szCs w:val="28"/>
          <w:lang w:val="uk-UA"/>
        </w:rPr>
        <w:t>22.06.2016 № 223 «Про створення дитячого будинку сімейного типу»</w:t>
      </w:r>
    </w:p>
    <w:p w14:paraId="5C8C1DFE" w14:textId="035ABF52" w:rsidR="00150FFF" w:rsidRPr="004257EC" w:rsidRDefault="0011410B" w:rsidP="00C75C1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7. 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 Контроль за </w:t>
      </w:r>
      <w:proofErr w:type="spellStart"/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F4D6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Ім’я</w:t>
      </w:r>
      <w:r w:rsidR="001F4D62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679163" w14:textId="77777777" w:rsidR="00150FFF" w:rsidRPr="004257EC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4257EC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6D0ADC09" w:rsidR="00150FFF" w:rsidRPr="00150FFF" w:rsidRDefault="001F4D62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A531E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Ім’я</w:t>
      </w:r>
      <w:r w:rsidRPr="00BA531E">
        <w:rPr>
          <w:rFonts w:ascii="Times New Roman" w:hAnsi="Times New Roman"/>
          <w:sz w:val="24"/>
          <w:szCs w:val="24"/>
          <w:lang w:val="uk-UA"/>
        </w:rPr>
        <w:t xml:space="preserve">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04CFC"/>
    <w:rsid w:val="00016EFC"/>
    <w:rsid w:val="00034E40"/>
    <w:rsid w:val="000A12AD"/>
    <w:rsid w:val="001066D3"/>
    <w:rsid w:val="0011410B"/>
    <w:rsid w:val="0012322F"/>
    <w:rsid w:val="00150FFF"/>
    <w:rsid w:val="001557FE"/>
    <w:rsid w:val="001811CE"/>
    <w:rsid w:val="001C5D85"/>
    <w:rsid w:val="001C784A"/>
    <w:rsid w:val="001F4D62"/>
    <w:rsid w:val="00282609"/>
    <w:rsid w:val="00285123"/>
    <w:rsid w:val="002B39D5"/>
    <w:rsid w:val="002B5ADF"/>
    <w:rsid w:val="002C6F21"/>
    <w:rsid w:val="002E4768"/>
    <w:rsid w:val="00307AE5"/>
    <w:rsid w:val="0035420B"/>
    <w:rsid w:val="00363C13"/>
    <w:rsid w:val="003B3E75"/>
    <w:rsid w:val="003B45FE"/>
    <w:rsid w:val="003C22CF"/>
    <w:rsid w:val="003E5ECC"/>
    <w:rsid w:val="003F0723"/>
    <w:rsid w:val="00402467"/>
    <w:rsid w:val="004075EE"/>
    <w:rsid w:val="0041521D"/>
    <w:rsid w:val="004257EC"/>
    <w:rsid w:val="00452CC5"/>
    <w:rsid w:val="00473030"/>
    <w:rsid w:val="00480D42"/>
    <w:rsid w:val="004A7F1A"/>
    <w:rsid w:val="004B7571"/>
    <w:rsid w:val="004C2CA4"/>
    <w:rsid w:val="005017A6"/>
    <w:rsid w:val="00516F18"/>
    <w:rsid w:val="0052521D"/>
    <w:rsid w:val="00534634"/>
    <w:rsid w:val="005522AF"/>
    <w:rsid w:val="005659B1"/>
    <w:rsid w:val="005801A7"/>
    <w:rsid w:val="005917D6"/>
    <w:rsid w:val="005D1683"/>
    <w:rsid w:val="0063541A"/>
    <w:rsid w:val="006426DB"/>
    <w:rsid w:val="006572B7"/>
    <w:rsid w:val="006578B2"/>
    <w:rsid w:val="00672BDE"/>
    <w:rsid w:val="00683195"/>
    <w:rsid w:val="006C2ABF"/>
    <w:rsid w:val="006D5405"/>
    <w:rsid w:val="00744976"/>
    <w:rsid w:val="007524B1"/>
    <w:rsid w:val="0077281F"/>
    <w:rsid w:val="007760F2"/>
    <w:rsid w:val="00797B38"/>
    <w:rsid w:val="007A6215"/>
    <w:rsid w:val="007E716A"/>
    <w:rsid w:val="0080437A"/>
    <w:rsid w:val="008225DF"/>
    <w:rsid w:val="008273BE"/>
    <w:rsid w:val="008368C9"/>
    <w:rsid w:val="008B34D2"/>
    <w:rsid w:val="008F278F"/>
    <w:rsid w:val="009036A5"/>
    <w:rsid w:val="00903FEF"/>
    <w:rsid w:val="00936870"/>
    <w:rsid w:val="009860AA"/>
    <w:rsid w:val="009A1076"/>
    <w:rsid w:val="009A76E7"/>
    <w:rsid w:val="009D3782"/>
    <w:rsid w:val="00A15AF7"/>
    <w:rsid w:val="00A36DF1"/>
    <w:rsid w:val="00A83A0D"/>
    <w:rsid w:val="00A8516D"/>
    <w:rsid w:val="00AA5F5D"/>
    <w:rsid w:val="00AC35AA"/>
    <w:rsid w:val="00AE1ED7"/>
    <w:rsid w:val="00B12743"/>
    <w:rsid w:val="00B30338"/>
    <w:rsid w:val="00B53913"/>
    <w:rsid w:val="00B75884"/>
    <w:rsid w:val="00B75B65"/>
    <w:rsid w:val="00B76385"/>
    <w:rsid w:val="00B8082D"/>
    <w:rsid w:val="00B84E49"/>
    <w:rsid w:val="00B94C67"/>
    <w:rsid w:val="00BA531E"/>
    <w:rsid w:val="00BA69E1"/>
    <w:rsid w:val="00BC5932"/>
    <w:rsid w:val="00BD31C9"/>
    <w:rsid w:val="00C06C1A"/>
    <w:rsid w:val="00C0778B"/>
    <w:rsid w:val="00C60F96"/>
    <w:rsid w:val="00C62557"/>
    <w:rsid w:val="00C635CE"/>
    <w:rsid w:val="00C75C1B"/>
    <w:rsid w:val="00CB360B"/>
    <w:rsid w:val="00D13998"/>
    <w:rsid w:val="00D61AEC"/>
    <w:rsid w:val="00D7224D"/>
    <w:rsid w:val="00D77EE1"/>
    <w:rsid w:val="00D95AD9"/>
    <w:rsid w:val="00DA553D"/>
    <w:rsid w:val="00DB152F"/>
    <w:rsid w:val="00DB6C9D"/>
    <w:rsid w:val="00DD774D"/>
    <w:rsid w:val="00E323F1"/>
    <w:rsid w:val="00E7370F"/>
    <w:rsid w:val="00E73C5D"/>
    <w:rsid w:val="00EA01C6"/>
    <w:rsid w:val="00EF0D95"/>
    <w:rsid w:val="00EF59D3"/>
    <w:rsid w:val="00F15090"/>
    <w:rsid w:val="00F30273"/>
    <w:rsid w:val="00F34EE2"/>
    <w:rsid w:val="00F710CE"/>
    <w:rsid w:val="00F73E3B"/>
    <w:rsid w:val="00F91CAF"/>
    <w:rsid w:val="00FA5F15"/>
    <w:rsid w:val="00FA719E"/>
    <w:rsid w:val="00FB4CA9"/>
    <w:rsid w:val="00FC1D32"/>
    <w:rsid w:val="00FF01B4"/>
    <w:rsid w:val="00FF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6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2394</Words>
  <Characters>1365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83</cp:revision>
  <cp:lastPrinted>2025-07-09T07:47:00Z</cp:lastPrinted>
  <dcterms:created xsi:type="dcterms:W3CDTF">2023-02-09T08:10:00Z</dcterms:created>
  <dcterms:modified xsi:type="dcterms:W3CDTF">2025-07-30T07:37:00Z</dcterms:modified>
</cp:coreProperties>
</file>