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22283" w14:textId="766076D9" w:rsidR="009C5D84" w:rsidRDefault="009C5D84" w:rsidP="009C5D84">
      <w:pPr>
        <w:jc w:val="center"/>
      </w:pPr>
      <w:r>
        <w:rPr>
          <w:noProof/>
          <w:spacing w:val="8"/>
          <w:lang w:val="ru-RU"/>
        </w:rPr>
        <w:drawing>
          <wp:inline distT="0" distB="0" distL="0" distR="0" wp14:anchorId="2047AA6F" wp14:editId="183CFA71">
            <wp:extent cx="428625" cy="609600"/>
            <wp:effectExtent l="0" t="0" r="9525" b="0"/>
            <wp:docPr id="152066848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67D2F2A6" w14:textId="77777777" w:rsidR="009C5D84" w:rsidRDefault="009C5D84" w:rsidP="009C5D84">
      <w:pPr>
        <w:autoSpaceDN w:val="0"/>
        <w:jc w:val="center"/>
        <w:rPr>
          <w:snapToGrid w:val="0"/>
          <w:spacing w:val="8"/>
          <w:lang w:val="ru-RU"/>
        </w:rPr>
      </w:pPr>
    </w:p>
    <w:p w14:paraId="22B3BC46" w14:textId="77777777" w:rsidR="009C5D84" w:rsidRDefault="009C5D84" w:rsidP="009C5D84">
      <w:pPr>
        <w:pStyle w:val="1"/>
        <w:spacing w:before="0"/>
        <w:jc w:val="center"/>
        <w:rPr>
          <w:rFonts w:ascii="Times New Roman" w:hAnsi="Times New Roman" w:cs="Times New Roman"/>
          <w:sz w:val="24"/>
          <w:szCs w:val="24"/>
        </w:rPr>
      </w:pPr>
      <w:r>
        <w:rPr>
          <w:rFonts w:ascii="Times New Roman" w:hAnsi="Times New Roman" w:cs="Times New Roman"/>
          <w:sz w:val="24"/>
          <w:szCs w:val="24"/>
        </w:rPr>
        <w:t>КОВЕЛЬСЬКА РАЙОННА ДЕРЖАВНА АДМІНІСТРАЦІЯ ВОЛИНСЬКОЇ ОБЛАСТІ</w:t>
      </w:r>
    </w:p>
    <w:p w14:paraId="6A38B515" w14:textId="77777777" w:rsidR="009C5D84" w:rsidRPr="009C5D84" w:rsidRDefault="009C5D84" w:rsidP="009C5D84"/>
    <w:p w14:paraId="644A8778" w14:textId="77777777" w:rsidR="009C5D84" w:rsidRDefault="009C5D84" w:rsidP="009C5D84">
      <w:pPr>
        <w:jc w:val="center"/>
        <w:rPr>
          <w:b/>
          <w:sz w:val="28"/>
          <w:szCs w:val="28"/>
        </w:rPr>
      </w:pPr>
      <w:r>
        <w:rPr>
          <w:b/>
          <w:sz w:val="28"/>
          <w:szCs w:val="28"/>
        </w:rPr>
        <w:t>КОВЕЛЬСЬКА РАЙОННА ВІЙСЬКОВА АДМІНІСТРАЦІЯ</w:t>
      </w:r>
    </w:p>
    <w:p w14:paraId="1A3BEFB9" w14:textId="77777777" w:rsidR="009C5D84" w:rsidRDefault="009C5D84" w:rsidP="009C5D84">
      <w:pPr>
        <w:jc w:val="center"/>
        <w:rPr>
          <w:b/>
          <w:sz w:val="28"/>
          <w:szCs w:val="28"/>
        </w:rPr>
      </w:pPr>
      <w:r>
        <w:rPr>
          <w:b/>
          <w:sz w:val="28"/>
          <w:szCs w:val="28"/>
        </w:rPr>
        <w:t>ВОЛИНСЬКОЇ ОБЛАСТІ</w:t>
      </w:r>
    </w:p>
    <w:p w14:paraId="0868399E" w14:textId="77777777" w:rsidR="009C5D84" w:rsidRDefault="009C5D84" w:rsidP="009C5D84">
      <w:pPr>
        <w:jc w:val="center"/>
        <w:rPr>
          <w:b/>
          <w:sz w:val="28"/>
          <w:szCs w:val="28"/>
        </w:rPr>
      </w:pPr>
    </w:p>
    <w:p w14:paraId="217718B9" w14:textId="77777777" w:rsidR="009C5D84" w:rsidRDefault="009C5D84" w:rsidP="009C5D84">
      <w:pPr>
        <w:pStyle w:val="3"/>
        <w:shd w:val="clear" w:color="auto" w:fill="FFFFFF"/>
        <w:spacing w:before="0" w:beforeAutospacing="0" w:after="0" w:afterAutospacing="0" w:line="435" w:lineRule="atLeast"/>
        <w:jc w:val="center"/>
        <w:rPr>
          <w:bCs w:val="0"/>
          <w:sz w:val="32"/>
          <w:szCs w:val="32"/>
          <w:lang w:val="uk-UA"/>
        </w:rPr>
      </w:pPr>
      <w:r>
        <w:rPr>
          <w:bCs w:val="0"/>
          <w:sz w:val="32"/>
          <w:szCs w:val="32"/>
          <w:lang w:val="uk-UA"/>
        </w:rPr>
        <w:t>РОЗПОРЯДЖЕННЯ</w:t>
      </w:r>
    </w:p>
    <w:p w14:paraId="70FC3F21" w14:textId="77777777" w:rsidR="009C5D84" w:rsidRPr="009C5D84" w:rsidRDefault="009C5D84" w:rsidP="009C5D84">
      <w:pPr>
        <w:rPr>
          <w:sz w:val="26"/>
          <w:szCs w:val="26"/>
        </w:rPr>
      </w:pPr>
    </w:p>
    <w:p w14:paraId="180ED199" w14:textId="7808504B" w:rsidR="009C5D84" w:rsidRPr="009C5D84" w:rsidRDefault="00BC578C" w:rsidP="009C5D84">
      <w:pPr>
        <w:rPr>
          <w:sz w:val="26"/>
          <w:szCs w:val="26"/>
          <w:lang w:val="ru-RU"/>
        </w:rPr>
      </w:pPr>
      <w:r>
        <w:rPr>
          <w:sz w:val="26"/>
          <w:szCs w:val="26"/>
        </w:rPr>
        <w:t>01</w:t>
      </w:r>
      <w:r w:rsidR="009C5D84" w:rsidRPr="009C5D84">
        <w:rPr>
          <w:sz w:val="26"/>
          <w:szCs w:val="26"/>
        </w:rPr>
        <w:t xml:space="preserve"> квітня 2024 року                      </w:t>
      </w:r>
      <w:r w:rsidR="009C5D84">
        <w:rPr>
          <w:sz w:val="26"/>
          <w:szCs w:val="26"/>
        </w:rPr>
        <w:t xml:space="preserve">    </w:t>
      </w:r>
      <w:r w:rsidR="009C5D84" w:rsidRPr="009C5D84">
        <w:rPr>
          <w:sz w:val="26"/>
          <w:szCs w:val="26"/>
        </w:rPr>
        <w:t xml:space="preserve">       м. Ковель</w:t>
      </w:r>
      <w:r w:rsidR="009C5D84" w:rsidRPr="009C5D84">
        <w:rPr>
          <w:sz w:val="26"/>
          <w:szCs w:val="26"/>
        </w:rPr>
        <w:tab/>
      </w:r>
      <w:r w:rsidR="009C5D84" w:rsidRPr="009C5D84">
        <w:rPr>
          <w:sz w:val="26"/>
          <w:szCs w:val="26"/>
        </w:rPr>
        <w:tab/>
      </w:r>
      <w:r w:rsidR="009C5D84" w:rsidRPr="009C5D84">
        <w:rPr>
          <w:sz w:val="26"/>
          <w:szCs w:val="26"/>
        </w:rPr>
        <w:tab/>
        <w:t xml:space="preserve">              </w:t>
      </w:r>
      <w:r w:rsidR="009C5D84">
        <w:rPr>
          <w:sz w:val="26"/>
          <w:szCs w:val="26"/>
        </w:rPr>
        <w:t xml:space="preserve">   </w:t>
      </w:r>
      <w:r w:rsidR="009C5D84" w:rsidRPr="009C5D84">
        <w:rPr>
          <w:sz w:val="26"/>
          <w:szCs w:val="26"/>
        </w:rPr>
        <w:t xml:space="preserve">           № </w:t>
      </w:r>
      <w:r>
        <w:rPr>
          <w:sz w:val="26"/>
          <w:szCs w:val="26"/>
        </w:rPr>
        <w:t>51</w:t>
      </w:r>
    </w:p>
    <w:p w14:paraId="0B8B90C2" w14:textId="77777777" w:rsidR="009C5D84" w:rsidRPr="009C5D84" w:rsidRDefault="009C5D84" w:rsidP="009C5D84">
      <w:pPr>
        <w:rPr>
          <w:sz w:val="26"/>
          <w:szCs w:val="26"/>
        </w:rPr>
      </w:pPr>
    </w:p>
    <w:p w14:paraId="043D2278" w14:textId="1338574B" w:rsidR="009C5D84" w:rsidRPr="009C5D84" w:rsidRDefault="009C5D84" w:rsidP="009C5D84">
      <w:pPr>
        <w:jc w:val="center"/>
        <w:rPr>
          <w:sz w:val="26"/>
          <w:szCs w:val="26"/>
        </w:rPr>
      </w:pPr>
      <w:r w:rsidRPr="009C5D84">
        <w:rPr>
          <w:sz w:val="26"/>
          <w:szCs w:val="26"/>
        </w:rPr>
        <w:t xml:space="preserve">Про план роботи Ковельської районної військової (державної) адміністрації </w:t>
      </w:r>
    </w:p>
    <w:p w14:paraId="38600DB7" w14:textId="3985C83D" w:rsidR="009C5D84" w:rsidRPr="009C5D84" w:rsidRDefault="009C5D84" w:rsidP="009C5D84">
      <w:pPr>
        <w:jc w:val="center"/>
        <w:rPr>
          <w:sz w:val="26"/>
          <w:szCs w:val="26"/>
        </w:rPr>
      </w:pPr>
      <w:r w:rsidRPr="009C5D84">
        <w:rPr>
          <w:sz w:val="26"/>
          <w:szCs w:val="26"/>
        </w:rPr>
        <w:t xml:space="preserve">на ІІ квартал 2024 року </w:t>
      </w:r>
    </w:p>
    <w:p w14:paraId="57FB0131" w14:textId="77777777" w:rsidR="009C5D84" w:rsidRPr="009C5D84" w:rsidRDefault="009C5D84" w:rsidP="009C5D84">
      <w:pPr>
        <w:jc w:val="center"/>
        <w:rPr>
          <w:sz w:val="26"/>
          <w:szCs w:val="26"/>
        </w:rPr>
      </w:pPr>
    </w:p>
    <w:p w14:paraId="53699B3A" w14:textId="77777777" w:rsidR="009C5D84" w:rsidRPr="009C5D84" w:rsidRDefault="009C5D84" w:rsidP="009C5D84">
      <w:pPr>
        <w:spacing w:after="240"/>
        <w:jc w:val="both"/>
        <w:rPr>
          <w:sz w:val="26"/>
          <w:szCs w:val="26"/>
        </w:rPr>
      </w:pPr>
      <w:r w:rsidRPr="009C5D84">
        <w:rPr>
          <w:sz w:val="26"/>
          <w:szCs w:val="26"/>
        </w:rPr>
        <w:tab/>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45 Закону України «Про місцеві державні адміністрації», п. 6 Регламенту Ковельської районної державної адміністрації, затвердженого розпорядженням голови районної державної адміністрації від 02 липня 2018 року № 200 (в редакції розпорядження начальника районної військової адміністрації від 04 вересня 2023 року № 170):</w:t>
      </w:r>
    </w:p>
    <w:p w14:paraId="1574E587" w14:textId="026B13E7" w:rsidR="009C5D84" w:rsidRPr="009C5D84" w:rsidRDefault="009C5D84" w:rsidP="009C5D84">
      <w:pPr>
        <w:tabs>
          <w:tab w:val="left" w:pos="709"/>
        </w:tabs>
        <w:spacing w:after="240"/>
        <w:jc w:val="both"/>
        <w:rPr>
          <w:sz w:val="26"/>
          <w:szCs w:val="26"/>
        </w:rPr>
      </w:pPr>
      <w:r w:rsidRPr="009C5D84">
        <w:rPr>
          <w:sz w:val="26"/>
          <w:szCs w:val="26"/>
        </w:rPr>
        <w:tab/>
      </w:r>
      <w:r w:rsidRPr="009C5D84">
        <w:rPr>
          <w:sz w:val="26"/>
          <w:szCs w:val="26"/>
          <w:lang w:val="en-US"/>
        </w:rPr>
        <w:t>1</w:t>
      </w:r>
      <w:r w:rsidRPr="009C5D84">
        <w:rPr>
          <w:sz w:val="26"/>
          <w:szCs w:val="26"/>
        </w:rPr>
        <w:t>. Затвердити план роботи Ковельської районної військової (державної) адміністрації на ІІ квартал 2024 року (додається).</w:t>
      </w:r>
    </w:p>
    <w:p w14:paraId="40961D45" w14:textId="77777777" w:rsidR="009C5D84" w:rsidRPr="009C5D84" w:rsidRDefault="009C5D84" w:rsidP="009C5D84">
      <w:pPr>
        <w:tabs>
          <w:tab w:val="left" w:pos="709"/>
        </w:tabs>
        <w:jc w:val="both"/>
        <w:rPr>
          <w:sz w:val="26"/>
          <w:szCs w:val="26"/>
        </w:rPr>
      </w:pPr>
      <w:r w:rsidRPr="009C5D84">
        <w:rPr>
          <w:sz w:val="26"/>
          <w:szCs w:val="26"/>
        </w:rPr>
        <w:tab/>
        <w:t xml:space="preserve">2. ЗОБОВ'ЯЗУЮ:  </w:t>
      </w:r>
    </w:p>
    <w:p w14:paraId="59EDC6DE" w14:textId="77777777" w:rsidR="009C5D84" w:rsidRPr="009C5D84" w:rsidRDefault="009C5D84" w:rsidP="009C5D84">
      <w:pPr>
        <w:numPr>
          <w:ilvl w:val="0"/>
          <w:numId w:val="1"/>
        </w:numPr>
        <w:tabs>
          <w:tab w:val="left" w:pos="993"/>
        </w:tabs>
        <w:ind w:left="0" w:firstLine="567"/>
        <w:jc w:val="both"/>
        <w:rPr>
          <w:sz w:val="26"/>
          <w:szCs w:val="26"/>
        </w:rPr>
      </w:pPr>
      <w:r w:rsidRPr="009C5D84">
        <w:rPr>
          <w:sz w:val="26"/>
          <w:szCs w:val="26"/>
        </w:rPr>
        <w:t xml:space="preserve">керівників структурних підрозділів райдержадміністрації та її апарату, територіальних підрозділів  центральних органів виконавчої влади щомісяця, до 1 числа, подавати інформацію про стан виконання плану роботи за попередній місяць згідно з формою, встановленою Регламентом Ковельської районної державної адміністрації, відділу організаційної, інформаційної діяльності та комунікацій з громадськістю апарату райдержадміністрації, якому узагальнену інформацію подавати райдержадміністрації до 5 числа місяця, наступного за звітним; </w:t>
      </w:r>
    </w:p>
    <w:p w14:paraId="11F31495" w14:textId="77777777" w:rsidR="009C5D84" w:rsidRPr="009C5D84" w:rsidRDefault="009C5D84" w:rsidP="009C5D84">
      <w:pPr>
        <w:numPr>
          <w:ilvl w:val="0"/>
          <w:numId w:val="1"/>
        </w:numPr>
        <w:tabs>
          <w:tab w:val="left" w:pos="993"/>
        </w:tabs>
        <w:spacing w:after="240"/>
        <w:ind w:left="0" w:firstLine="567"/>
        <w:jc w:val="both"/>
        <w:rPr>
          <w:sz w:val="26"/>
          <w:szCs w:val="26"/>
        </w:rPr>
      </w:pPr>
      <w:r w:rsidRPr="009C5D84">
        <w:rPr>
          <w:sz w:val="26"/>
          <w:szCs w:val="26"/>
        </w:rPr>
        <w:t>керівників структурних підрозділів райдержадміністрації та її апарату забезпечити формування, передбачених Регламентом Ковельської районної державної адміністрації планів роботи структурних підрозділів райдержадміністрації та її апарату, на відповідний період з урахуванням вищезазначених планів роботи.</w:t>
      </w:r>
    </w:p>
    <w:p w14:paraId="35695B1E" w14:textId="780BCEDF" w:rsidR="009C5D84" w:rsidRPr="009C5D84" w:rsidRDefault="009C5D84" w:rsidP="009C5D84">
      <w:pPr>
        <w:tabs>
          <w:tab w:val="left" w:pos="0"/>
        </w:tabs>
        <w:jc w:val="both"/>
        <w:rPr>
          <w:sz w:val="26"/>
          <w:szCs w:val="26"/>
        </w:rPr>
      </w:pPr>
      <w:r w:rsidRPr="009C5D84">
        <w:rPr>
          <w:sz w:val="26"/>
          <w:szCs w:val="26"/>
        </w:rPr>
        <w:tab/>
        <w:t xml:space="preserve">3. Контроль за виконанням плану роботи Ковельської районної військової (державної) адміністрації на ІІ квартал 2024 року, передбачених Регламентом Ковельської районної державної адміністрації, планів роботи структурних підрозділів райдержадміністрації та її апарату, покласти на першого заступника голови, заступників голови та керівника апарату райдержадміністрації (відповідно до розподілу обов’язків). </w:t>
      </w:r>
    </w:p>
    <w:p w14:paraId="25D95036" w14:textId="77777777" w:rsidR="009C5D84" w:rsidRPr="009C5D84" w:rsidRDefault="009C5D84" w:rsidP="009C5D84">
      <w:pPr>
        <w:jc w:val="both"/>
        <w:rPr>
          <w:sz w:val="26"/>
          <w:szCs w:val="26"/>
        </w:rPr>
      </w:pPr>
    </w:p>
    <w:p w14:paraId="196CBDB5" w14:textId="77777777" w:rsidR="009C5D84" w:rsidRDefault="009C5D84" w:rsidP="009C5D84">
      <w:pPr>
        <w:jc w:val="both"/>
        <w:rPr>
          <w:sz w:val="28"/>
          <w:szCs w:val="28"/>
        </w:rPr>
      </w:pPr>
    </w:p>
    <w:p w14:paraId="1CE6F7F1" w14:textId="71AD02AA" w:rsidR="009C5D84" w:rsidRPr="009C5D84" w:rsidRDefault="009C5D84" w:rsidP="009C5D84">
      <w:pPr>
        <w:jc w:val="both"/>
        <w:rPr>
          <w:b/>
          <w:sz w:val="26"/>
          <w:szCs w:val="26"/>
        </w:rPr>
      </w:pPr>
      <w:r w:rsidRPr="009C5D84">
        <w:rPr>
          <w:sz w:val="26"/>
          <w:szCs w:val="26"/>
        </w:rPr>
        <w:t>Начальник</w:t>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r>
      <w:r w:rsidRPr="009C5D84">
        <w:rPr>
          <w:sz w:val="26"/>
          <w:szCs w:val="26"/>
        </w:rPr>
        <w:tab/>
        <w:t xml:space="preserve">       </w:t>
      </w:r>
      <w:r>
        <w:rPr>
          <w:sz w:val="26"/>
          <w:szCs w:val="26"/>
        </w:rPr>
        <w:t xml:space="preserve">       </w:t>
      </w:r>
      <w:r w:rsidRPr="009C5D84">
        <w:rPr>
          <w:sz w:val="26"/>
          <w:szCs w:val="26"/>
        </w:rPr>
        <w:t xml:space="preserve">              </w:t>
      </w:r>
      <w:r w:rsidRPr="009C5D84">
        <w:rPr>
          <w:b/>
          <w:sz w:val="26"/>
          <w:szCs w:val="26"/>
        </w:rPr>
        <w:t>Ольга ЧЕРЕН</w:t>
      </w:r>
    </w:p>
    <w:p w14:paraId="6B177772" w14:textId="77777777" w:rsidR="009C5D84" w:rsidRPr="009C5D84" w:rsidRDefault="009C5D84" w:rsidP="009C5D84">
      <w:pPr>
        <w:jc w:val="both"/>
        <w:rPr>
          <w:sz w:val="26"/>
          <w:szCs w:val="26"/>
        </w:rPr>
      </w:pPr>
    </w:p>
    <w:p w14:paraId="63C2A799" w14:textId="643547FC" w:rsidR="009C5D84" w:rsidRDefault="009C5D84" w:rsidP="009C5D84">
      <w:pPr>
        <w:jc w:val="both"/>
      </w:pPr>
      <w:r>
        <w:t>Степан Топольський 71 702</w:t>
      </w:r>
    </w:p>
    <w:p w14:paraId="705BF4EF" w14:textId="77777777" w:rsidR="00FC2CB2" w:rsidRDefault="00FC2CB2"/>
    <w:sectPr w:rsidR="00FC2CB2" w:rsidSect="00A164EF">
      <w:pgSz w:w="11906" w:h="16838"/>
      <w:pgMar w:top="284"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DA3F09"/>
    <w:multiLevelType w:val="hybridMultilevel"/>
    <w:tmpl w:val="8668E022"/>
    <w:lvl w:ilvl="0" w:tplc="04190011">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68427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6E"/>
    <w:rsid w:val="009C5D84"/>
    <w:rsid w:val="00A164EF"/>
    <w:rsid w:val="00BC578C"/>
    <w:rsid w:val="00CF6416"/>
    <w:rsid w:val="00D05D6E"/>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4D05E"/>
  <w15:chartTrackingRefBased/>
  <w15:docId w15:val="{2FD83194-5889-4E92-A630-EEA2247D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5D8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qFormat/>
    <w:rsid w:val="009C5D84"/>
    <w:pPr>
      <w:keepNext/>
      <w:spacing w:before="240" w:after="60"/>
      <w:outlineLvl w:val="0"/>
    </w:pPr>
    <w:rPr>
      <w:rFonts w:ascii="Arial" w:hAnsi="Arial" w:cs="Arial"/>
      <w:b/>
      <w:bCs/>
      <w:kern w:val="32"/>
      <w:sz w:val="32"/>
      <w:szCs w:val="32"/>
    </w:rPr>
  </w:style>
  <w:style w:type="paragraph" w:styleId="3">
    <w:name w:val="heading 3"/>
    <w:basedOn w:val="a"/>
    <w:link w:val="30"/>
    <w:semiHidden/>
    <w:unhideWhenUsed/>
    <w:qFormat/>
    <w:rsid w:val="009C5D84"/>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D84"/>
    <w:rPr>
      <w:rFonts w:ascii="Arial" w:eastAsia="Times New Roman" w:hAnsi="Arial" w:cs="Arial"/>
      <w:b/>
      <w:bCs/>
      <w:kern w:val="32"/>
      <w:sz w:val="32"/>
      <w:szCs w:val="32"/>
      <w:lang w:eastAsia="ru-RU"/>
      <w14:ligatures w14:val="none"/>
    </w:rPr>
  </w:style>
  <w:style w:type="character" w:customStyle="1" w:styleId="30">
    <w:name w:val="Заголовок 3 Знак"/>
    <w:basedOn w:val="a0"/>
    <w:link w:val="3"/>
    <w:semiHidden/>
    <w:rsid w:val="009C5D84"/>
    <w:rPr>
      <w:rFonts w:ascii="Times New Roman" w:eastAsia="Times New Roman" w:hAnsi="Times New Roman" w:cs="Times New Roman"/>
      <w:b/>
      <w:bCs/>
      <w:kern w:val="0"/>
      <w:sz w:val="27"/>
      <w:szCs w:val="27"/>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1466</Words>
  <Characters>837</Characters>
  <Application>Microsoft Office Word</Application>
  <DocSecurity>0</DocSecurity>
  <Lines>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Lena</cp:lastModifiedBy>
  <cp:revision>3</cp:revision>
  <dcterms:created xsi:type="dcterms:W3CDTF">2024-04-03T09:30:00Z</dcterms:created>
  <dcterms:modified xsi:type="dcterms:W3CDTF">2024-06-17T08:55:00Z</dcterms:modified>
</cp:coreProperties>
</file>