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3EB7A" w14:textId="77777777" w:rsidR="00F90A96" w:rsidRPr="00285081" w:rsidRDefault="00CF3E59" w:rsidP="001D1375">
      <w:pPr>
        <w:jc w:val="center"/>
      </w:pPr>
      <w:r>
        <w:rPr>
          <w:noProof/>
          <w:spacing w:val="8"/>
          <w:lang w:val="ru-RU"/>
        </w:rPr>
        <w:pict w14:anchorId="435960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 filled="t" fillcolor="silver">
            <v:imagedata r:id="rId7" o:title=""/>
          </v:shape>
        </w:pict>
      </w:r>
    </w:p>
    <w:p w14:paraId="424D5C4B" w14:textId="77777777" w:rsidR="00F90A96" w:rsidRPr="00285081" w:rsidRDefault="00F90A96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2CDA9332" w14:textId="77777777" w:rsidR="00F90A96" w:rsidRDefault="00F90A96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84DB8DC" w14:textId="77777777" w:rsidR="00F90A96" w:rsidRDefault="00F90A96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8B9A5A4" w14:textId="77777777" w:rsidR="00F90A96" w:rsidRDefault="00F90A96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451456A0" w14:textId="77777777" w:rsidR="00F90A96" w:rsidRPr="00686CB8" w:rsidRDefault="00F90A96" w:rsidP="001D1375">
      <w:pPr>
        <w:jc w:val="center"/>
        <w:rPr>
          <w:b/>
          <w:sz w:val="28"/>
          <w:szCs w:val="28"/>
        </w:rPr>
      </w:pPr>
    </w:p>
    <w:p w14:paraId="384C0DFE" w14:textId="77777777" w:rsidR="00F90A96" w:rsidRPr="00285081" w:rsidRDefault="00F90A9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58C1A941" w14:textId="77777777" w:rsidR="00F90A96" w:rsidRDefault="00F90A96"/>
    <w:tbl>
      <w:tblPr>
        <w:tblW w:w="0" w:type="auto"/>
        <w:tblLook w:val="0000" w:firstRow="0" w:lastRow="0" w:firstColumn="0" w:lastColumn="0" w:noHBand="0" w:noVBand="0"/>
      </w:tblPr>
      <w:tblGrid>
        <w:gridCol w:w="3190"/>
        <w:gridCol w:w="3778"/>
        <w:gridCol w:w="2603"/>
      </w:tblGrid>
      <w:tr w:rsidR="00F90A96" w:rsidRPr="00805C19" w14:paraId="27E0B12F" w14:textId="77777777" w:rsidTr="00805C19">
        <w:tc>
          <w:tcPr>
            <w:tcW w:w="3190" w:type="dxa"/>
          </w:tcPr>
          <w:p w14:paraId="117AF2AE" w14:textId="77777777" w:rsidR="00F90A96" w:rsidRPr="00805C19" w:rsidRDefault="00F90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10B26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 xml:space="preserve"> </w:t>
            </w:r>
            <w:r w:rsidR="005E33BF">
              <w:rPr>
                <w:sz w:val="28"/>
                <w:szCs w:val="28"/>
              </w:rPr>
              <w:t>серпня</w:t>
            </w:r>
            <w:r w:rsidRPr="00805C19">
              <w:rPr>
                <w:sz w:val="28"/>
                <w:szCs w:val="28"/>
                <w:lang w:val="ru-RU"/>
              </w:rPr>
              <w:t xml:space="preserve"> </w:t>
            </w:r>
            <w:r w:rsidRPr="00805C19">
              <w:rPr>
                <w:sz w:val="28"/>
                <w:szCs w:val="28"/>
                <w:lang w:val="en-US"/>
              </w:rPr>
              <w:t>20</w:t>
            </w:r>
            <w:r w:rsidRPr="00805C19">
              <w:rPr>
                <w:sz w:val="28"/>
                <w:szCs w:val="28"/>
              </w:rPr>
              <w:t>2</w:t>
            </w:r>
            <w:r w:rsidR="005E33BF">
              <w:rPr>
                <w:sz w:val="28"/>
                <w:szCs w:val="28"/>
              </w:rPr>
              <w:t>4</w:t>
            </w:r>
            <w:r w:rsidRPr="00805C19">
              <w:rPr>
                <w:sz w:val="28"/>
                <w:szCs w:val="28"/>
                <w:lang w:val="en-US"/>
              </w:rPr>
              <w:t xml:space="preserve"> </w:t>
            </w:r>
            <w:r w:rsidRPr="00805C19">
              <w:rPr>
                <w:sz w:val="28"/>
                <w:szCs w:val="28"/>
              </w:rPr>
              <w:t>року</w:t>
            </w:r>
          </w:p>
        </w:tc>
        <w:tc>
          <w:tcPr>
            <w:tcW w:w="3778" w:type="dxa"/>
          </w:tcPr>
          <w:p w14:paraId="34BCC3CB" w14:textId="77777777" w:rsidR="00F90A96" w:rsidRPr="00805C19" w:rsidRDefault="00F90A96">
            <w:pPr>
              <w:rPr>
                <w:sz w:val="28"/>
                <w:szCs w:val="28"/>
                <w:lang w:val="ru-RU"/>
              </w:rPr>
            </w:pPr>
            <w:r w:rsidRPr="00805C19">
              <w:rPr>
                <w:sz w:val="28"/>
                <w:szCs w:val="28"/>
                <w:lang w:val="ru-RU"/>
              </w:rPr>
              <w:t xml:space="preserve">     </w:t>
            </w:r>
            <w:r>
              <w:rPr>
                <w:sz w:val="28"/>
                <w:szCs w:val="28"/>
                <w:lang w:val="ru-RU"/>
              </w:rPr>
              <w:t xml:space="preserve">    </w:t>
            </w:r>
            <w:r w:rsidRPr="00805C19">
              <w:rPr>
                <w:sz w:val="28"/>
                <w:szCs w:val="28"/>
                <w:lang w:val="ru-RU"/>
              </w:rPr>
              <w:t xml:space="preserve">  м. Ковель</w:t>
            </w:r>
          </w:p>
        </w:tc>
        <w:tc>
          <w:tcPr>
            <w:tcW w:w="2603" w:type="dxa"/>
          </w:tcPr>
          <w:p w14:paraId="48B020A2" w14:textId="77777777" w:rsidR="00F90A96" w:rsidRPr="00805C19" w:rsidRDefault="00F90A96">
            <w:pPr>
              <w:tabs>
                <w:tab w:val="left" w:pos="330"/>
              </w:tabs>
              <w:rPr>
                <w:sz w:val="28"/>
                <w:szCs w:val="28"/>
                <w:lang w:val="en-US"/>
              </w:rPr>
            </w:pPr>
            <w:r w:rsidRPr="00805C1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</w:t>
            </w:r>
            <w:r w:rsidRPr="00805C19">
              <w:rPr>
                <w:sz w:val="28"/>
                <w:szCs w:val="28"/>
              </w:rPr>
              <w:t xml:space="preserve"> </w:t>
            </w:r>
            <w:r w:rsidR="00510B26">
              <w:rPr>
                <w:sz w:val="28"/>
                <w:szCs w:val="28"/>
              </w:rPr>
              <w:t xml:space="preserve">       </w:t>
            </w:r>
            <w:r w:rsidR="005E33BF">
              <w:rPr>
                <w:sz w:val="28"/>
                <w:szCs w:val="28"/>
              </w:rPr>
              <w:t xml:space="preserve">  </w:t>
            </w:r>
            <w:r w:rsidRPr="00805C19">
              <w:rPr>
                <w:sz w:val="28"/>
                <w:szCs w:val="28"/>
              </w:rPr>
              <w:t xml:space="preserve">№ </w:t>
            </w:r>
            <w:r w:rsidR="00510B26">
              <w:rPr>
                <w:sz w:val="28"/>
                <w:szCs w:val="28"/>
              </w:rPr>
              <w:t>106</w:t>
            </w:r>
            <w:r w:rsidRPr="00805C19">
              <w:rPr>
                <w:sz w:val="28"/>
                <w:szCs w:val="28"/>
                <w:lang w:val="en-US"/>
              </w:rPr>
              <w:tab/>
            </w:r>
          </w:p>
        </w:tc>
      </w:tr>
    </w:tbl>
    <w:p w14:paraId="71FA12BE" w14:textId="77777777" w:rsidR="00F90A96" w:rsidRPr="00805C19" w:rsidRDefault="00F90A96" w:rsidP="00805C19">
      <w:pPr>
        <w:rPr>
          <w:sz w:val="28"/>
          <w:szCs w:val="28"/>
          <w:lang w:val="ru-RU"/>
        </w:rPr>
      </w:pPr>
    </w:p>
    <w:p w14:paraId="21ADE57B" w14:textId="77777777" w:rsidR="00F90A96" w:rsidRPr="005E33BF" w:rsidRDefault="005E33BF" w:rsidP="00805C19">
      <w:pPr>
        <w:jc w:val="center"/>
        <w:outlineLvl w:val="0"/>
        <w:rPr>
          <w:sz w:val="28"/>
          <w:szCs w:val="28"/>
        </w:rPr>
      </w:pPr>
      <w:r w:rsidRPr="005E33BF">
        <w:rPr>
          <w:sz w:val="28"/>
          <w:szCs w:val="28"/>
        </w:rPr>
        <w:t>Про передачу</w:t>
      </w:r>
      <w:r>
        <w:rPr>
          <w:sz w:val="28"/>
          <w:szCs w:val="28"/>
        </w:rPr>
        <w:t xml:space="preserve"> нерухомого майна державної власності</w:t>
      </w:r>
    </w:p>
    <w:p w14:paraId="27496D3C" w14:textId="77777777" w:rsidR="00F90A96" w:rsidRPr="00B1308C" w:rsidRDefault="00F90A96" w:rsidP="00805C19">
      <w:pPr>
        <w:jc w:val="both"/>
        <w:rPr>
          <w:sz w:val="28"/>
          <w:szCs w:val="28"/>
        </w:rPr>
      </w:pPr>
    </w:p>
    <w:p w14:paraId="46F07090" w14:textId="77777777" w:rsidR="00F90A96" w:rsidRPr="005E33BF" w:rsidRDefault="00F90A96" w:rsidP="009A57DF">
      <w:pPr>
        <w:jc w:val="both"/>
        <w:rPr>
          <w:sz w:val="28"/>
          <w:szCs w:val="28"/>
        </w:rPr>
      </w:pPr>
      <w:r w:rsidRPr="005E33BF">
        <w:rPr>
          <w:i/>
          <w:iCs/>
          <w:sz w:val="28"/>
          <w:szCs w:val="28"/>
        </w:rPr>
        <w:tab/>
      </w:r>
      <w:r w:rsidRPr="005E33BF">
        <w:rPr>
          <w:sz w:val="28"/>
          <w:szCs w:val="28"/>
        </w:rPr>
        <w:t>Відповідно до зако</w:t>
      </w:r>
      <w:r w:rsidR="005E33BF" w:rsidRPr="005E33BF">
        <w:rPr>
          <w:sz w:val="28"/>
          <w:szCs w:val="28"/>
        </w:rPr>
        <w:t>ну</w:t>
      </w:r>
      <w:r w:rsidRPr="005E33BF">
        <w:rPr>
          <w:sz w:val="28"/>
          <w:szCs w:val="28"/>
        </w:rPr>
        <w:t xml:space="preserve"> України</w:t>
      </w:r>
      <w:r w:rsidR="005E33BF">
        <w:rPr>
          <w:sz w:val="28"/>
          <w:szCs w:val="28"/>
        </w:rPr>
        <w:t xml:space="preserve"> «Про правовий режим воєнного стану», постанови Кабінету Міністрів України від 21 вересня 1998 року № 1482 « Про передачу об’єктів права державної та комунальної власності» та враховуючи листи Фонду державного майна України від 10.07.2024 року № 10-24-18712 та Державної судової адміністрації України від 17.07.2024 року № 14-14592/24</w:t>
      </w:r>
      <w:r w:rsidRPr="005E33BF">
        <w:rPr>
          <w:sz w:val="28"/>
          <w:szCs w:val="28"/>
        </w:rPr>
        <w:t>:</w:t>
      </w:r>
    </w:p>
    <w:p w14:paraId="111B0F05" w14:textId="77777777" w:rsidR="00F90A96" w:rsidRPr="005E33BF" w:rsidRDefault="00F90A96" w:rsidP="009A57DF">
      <w:pPr>
        <w:jc w:val="both"/>
        <w:rPr>
          <w:i/>
          <w:iCs/>
          <w:sz w:val="28"/>
          <w:szCs w:val="28"/>
        </w:rPr>
      </w:pPr>
    </w:p>
    <w:p w14:paraId="561BE9F6" w14:textId="77777777" w:rsidR="00F90A96" w:rsidRDefault="005E33BF" w:rsidP="000E7FF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</w:t>
      </w:r>
      <w:r w:rsidR="00B1308C">
        <w:rPr>
          <w:sz w:val="28"/>
          <w:szCs w:val="28"/>
        </w:rPr>
        <w:t xml:space="preserve">об’єкт державного нерухомого майна - </w:t>
      </w:r>
      <w:r>
        <w:rPr>
          <w:sz w:val="28"/>
          <w:szCs w:val="28"/>
        </w:rPr>
        <w:t xml:space="preserve">нежитлове приміщення загальною площею 312,2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0E7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що розміщується на другому поверсі адміністративної будівлі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вул</w:t>
      </w:r>
      <w:r w:rsidR="000E7FFE">
        <w:rPr>
          <w:sz w:val="28"/>
          <w:szCs w:val="28"/>
        </w:rPr>
        <w:t>. Івана Франка 1, м. Любомль Волинської області, зі сфери управління Ковельської районної військової адміністрації з балансу управління фінансів Ковельської районної державної адміністрації до сфери управління Державної судової адміністрації України на баланс Територіального управління Державної судової адміністрації України в Волинській області.</w:t>
      </w:r>
    </w:p>
    <w:p w14:paraId="07EB7696" w14:textId="77777777" w:rsidR="000E7FFE" w:rsidRDefault="000E7FFE" w:rsidP="000E7FFE">
      <w:pPr>
        <w:jc w:val="both"/>
        <w:rPr>
          <w:sz w:val="28"/>
          <w:szCs w:val="28"/>
        </w:rPr>
      </w:pPr>
    </w:p>
    <w:p w14:paraId="6F310167" w14:textId="685F2973" w:rsidR="000E7FFE" w:rsidRDefault="000E7FFE" w:rsidP="000E7FF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фінансів Ковельської районної державної адміністрації (</w:t>
      </w:r>
      <w:r w:rsidR="0081320F">
        <w:rPr>
          <w:sz w:val="28"/>
          <w:szCs w:val="28"/>
        </w:rPr>
        <w:t>Ім’я Прізвище</w:t>
      </w:r>
      <w:r>
        <w:rPr>
          <w:sz w:val="28"/>
          <w:szCs w:val="28"/>
        </w:rPr>
        <w:t>) відобразити у бухгалтерському обліку вибуття основного засобу відповідно до нормативно-правов</w:t>
      </w:r>
      <w:r w:rsidR="00120565">
        <w:rPr>
          <w:sz w:val="28"/>
          <w:szCs w:val="28"/>
        </w:rPr>
        <w:t>их</w:t>
      </w:r>
      <w:r>
        <w:rPr>
          <w:sz w:val="28"/>
          <w:szCs w:val="28"/>
        </w:rPr>
        <w:t xml:space="preserve"> акт</w:t>
      </w:r>
      <w:r w:rsidR="00120565">
        <w:rPr>
          <w:sz w:val="28"/>
          <w:szCs w:val="28"/>
        </w:rPr>
        <w:t>ів</w:t>
      </w:r>
      <w:r>
        <w:rPr>
          <w:sz w:val="28"/>
          <w:szCs w:val="28"/>
        </w:rPr>
        <w:t>, що регулю</w:t>
      </w:r>
      <w:r w:rsidR="00120565">
        <w:rPr>
          <w:sz w:val="28"/>
          <w:szCs w:val="28"/>
        </w:rPr>
        <w:t>ють</w:t>
      </w:r>
      <w:r>
        <w:rPr>
          <w:sz w:val="28"/>
          <w:szCs w:val="28"/>
        </w:rPr>
        <w:t xml:space="preserve"> порядок бухгалтерського обліку та звітності матеріальних цінностей.</w:t>
      </w:r>
    </w:p>
    <w:p w14:paraId="460FAD00" w14:textId="77777777" w:rsidR="00B1308C" w:rsidRDefault="00B1308C" w:rsidP="00B1308C">
      <w:pPr>
        <w:pStyle w:val="a8"/>
        <w:rPr>
          <w:sz w:val="28"/>
          <w:szCs w:val="28"/>
        </w:rPr>
      </w:pPr>
    </w:p>
    <w:p w14:paraId="626CB815" w14:textId="77777777" w:rsidR="00B1308C" w:rsidRDefault="00B1308C" w:rsidP="000E7FF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Дане розпорядження скерувати Державній судовій</w:t>
      </w:r>
      <w:r w:rsidRPr="00B13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адміністрації України для </w:t>
      </w:r>
      <w:r w:rsidR="00DE139E">
        <w:rPr>
          <w:sz w:val="28"/>
          <w:szCs w:val="28"/>
        </w:rPr>
        <w:t xml:space="preserve">вжиття відповідних заходів з метою </w:t>
      </w:r>
      <w:r>
        <w:rPr>
          <w:sz w:val="28"/>
          <w:szCs w:val="28"/>
        </w:rPr>
        <w:t>прийняття об’єкт</w:t>
      </w:r>
      <w:r w:rsidR="00DE139E">
        <w:rPr>
          <w:sz w:val="28"/>
          <w:szCs w:val="28"/>
        </w:rPr>
        <w:t>а</w:t>
      </w:r>
      <w:r>
        <w:rPr>
          <w:sz w:val="28"/>
          <w:szCs w:val="28"/>
        </w:rPr>
        <w:t xml:space="preserve"> державного нерухомого майна</w:t>
      </w:r>
      <w:r w:rsidR="00DE139E">
        <w:rPr>
          <w:sz w:val="28"/>
          <w:szCs w:val="28"/>
        </w:rPr>
        <w:t>.</w:t>
      </w:r>
    </w:p>
    <w:p w14:paraId="7FDEEAB9" w14:textId="77777777" w:rsidR="00DE139E" w:rsidRDefault="00DE139E" w:rsidP="00DE139E">
      <w:pPr>
        <w:pStyle w:val="a8"/>
        <w:rPr>
          <w:sz w:val="28"/>
          <w:szCs w:val="28"/>
        </w:rPr>
      </w:pPr>
    </w:p>
    <w:p w14:paraId="25DFA708" w14:textId="33995D80" w:rsidR="00DE139E" w:rsidRDefault="00DE139E" w:rsidP="000E7FF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роботи щодо виконання цього розпорядження покласти на начальника управління фінансів Ковельської районної державної адміністрації </w:t>
      </w:r>
      <w:r w:rsidR="00CF3E59">
        <w:rPr>
          <w:sz w:val="28"/>
          <w:szCs w:val="28"/>
        </w:rPr>
        <w:t>Ім’я Прізвище</w:t>
      </w:r>
      <w:r>
        <w:rPr>
          <w:sz w:val="28"/>
          <w:szCs w:val="28"/>
        </w:rPr>
        <w:t>, контроль залишаю за собою.</w:t>
      </w:r>
    </w:p>
    <w:p w14:paraId="1017A012" w14:textId="77777777" w:rsidR="000E7FFE" w:rsidRPr="005E33BF" w:rsidRDefault="000E7FFE" w:rsidP="000E7FFE">
      <w:pPr>
        <w:jc w:val="both"/>
        <w:rPr>
          <w:sz w:val="28"/>
          <w:szCs w:val="28"/>
        </w:rPr>
      </w:pPr>
    </w:p>
    <w:p w14:paraId="756494EC" w14:textId="77777777" w:rsidR="00F90A96" w:rsidRPr="005E33BF" w:rsidRDefault="00F90A96" w:rsidP="00C24434">
      <w:pPr>
        <w:jc w:val="both"/>
        <w:rPr>
          <w:i/>
          <w:iCs/>
          <w:sz w:val="28"/>
          <w:szCs w:val="28"/>
        </w:rPr>
      </w:pPr>
    </w:p>
    <w:p w14:paraId="2EB21F64" w14:textId="77777777" w:rsidR="00F90A96" w:rsidRPr="005E33BF" w:rsidRDefault="00F90A96" w:rsidP="00C24434">
      <w:pPr>
        <w:jc w:val="both"/>
        <w:rPr>
          <w:i/>
          <w:iCs/>
          <w:sz w:val="28"/>
          <w:szCs w:val="28"/>
        </w:rPr>
      </w:pPr>
    </w:p>
    <w:p w14:paraId="026B0A56" w14:textId="77777777" w:rsidR="00F90A96" w:rsidRDefault="00F90A96" w:rsidP="00C24434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Ольга ЧЕРЕН</w:t>
      </w:r>
    </w:p>
    <w:p w14:paraId="5F7831E6" w14:textId="77777777" w:rsidR="00F90A96" w:rsidRDefault="00F90A96" w:rsidP="00C24434">
      <w:pPr>
        <w:jc w:val="both"/>
        <w:rPr>
          <w:sz w:val="28"/>
          <w:szCs w:val="28"/>
        </w:rPr>
      </w:pPr>
    </w:p>
    <w:p w14:paraId="211F284A" w14:textId="77777777" w:rsidR="00F90A96" w:rsidRPr="00563A0A" w:rsidRDefault="00F90A96" w:rsidP="0031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Світлана Карпюк  0673610442   </w:t>
      </w:r>
    </w:p>
    <w:sectPr w:rsidR="00F90A96" w:rsidRPr="00563A0A" w:rsidSect="00E53268">
      <w:headerReference w:type="even" r:id="rId8"/>
      <w:headerReference w:type="default" r:id="rId9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4020F" w14:textId="77777777" w:rsidR="00510F3B" w:rsidRDefault="00510F3B">
      <w:r>
        <w:separator/>
      </w:r>
    </w:p>
  </w:endnote>
  <w:endnote w:type="continuationSeparator" w:id="0">
    <w:p w14:paraId="5ACAF423" w14:textId="77777777" w:rsidR="00510F3B" w:rsidRDefault="0051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41078" w14:textId="77777777" w:rsidR="00510F3B" w:rsidRDefault="00510F3B">
      <w:r>
        <w:separator/>
      </w:r>
    </w:p>
  </w:footnote>
  <w:footnote w:type="continuationSeparator" w:id="0">
    <w:p w14:paraId="0B0FF642" w14:textId="77777777" w:rsidR="00510F3B" w:rsidRDefault="00510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211B6" w14:textId="77777777" w:rsidR="00F90A96" w:rsidRDefault="00F90A96" w:rsidP="0075703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C4E63BC" w14:textId="77777777" w:rsidR="00F90A96" w:rsidRDefault="00F90A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B78DF" w14:textId="77777777" w:rsidR="00F90A96" w:rsidRDefault="00F90A96" w:rsidP="0075703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14:paraId="22A8CBEB" w14:textId="77777777" w:rsidR="00F90A96" w:rsidRDefault="00F90A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A00FA"/>
    <w:multiLevelType w:val="hybridMultilevel"/>
    <w:tmpl w:val="AE823320"/>
    <w:lvl w:ilvl="0" w:tplc="4036EB2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6700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41DD"/>
    <w:rsid w:val="000469E6"/>
    <w:rsid w:val="00066572"/>
    <w:rsid w:val="00084E7A"/>
    <w:rsid w:val="00091BFB"/>
    <w:rsid w:val="00094BD4"/>
    <w:rsid w:val="000B7BA0"/>
    <w:rsid w:val="000D49C9"/>
    <w:rsid w:val="000D6588"/>
    <w:rsid w:val="000E51F1"/>
    <w:rsid w:val="000E7FFE"/>
    <w:rsid w:val="00120565"/>
    <w:rsid w:val="00163856"/>
    <w:rsid w:val="001C2761"/>
    <w:rsid w:val="001D1375"/>
    <w:rsid w:val="001D3B5F"/>
    <w:rsid w:val="00216DD2"/>
    <w:rsid w:val="00225F7B"/>
    <w:rsid w:val="00285081"/>
    <w:rsid w:val="002E073B"/>
    <w:rsid w:val="002E5AF6"/>
    <w:rsid w:val="002F7257"/>
    <w:rsid w:val="003112D7"/>
    <w:rsid w:val="00361A60"/>
    <w:rsid w:val="0039281F"/>
    <w:rsid w:val="00442984"/>
    <w:rsid w:val="004A2947"/>
    <w:rsid w:val="004C681A"/>
    <w:rsid w:val="004D4E06"/>
    <w:rsid w:val="004F7BA0"/>
    <w:rsid w:val="00510B26"/>
    <w:rsid w:val="00510F3B"/>
    <w:rsid w:val="00563A0A"/>
    <w:rsid w:val="00581832"/>
    <w:rsid w:val="005B51EE"/>
    <w:rsid w:val="005C5049"/>
    <w:rsid w:val="005D4F06"/>
    <w:rsid w:val="005E33BF"/>
    <w:rsid w:val="006349CB"/>
    <w:rsid w:val="0065393A"/>
    <w:rsid w:val="006772D9"/>
    <w:rsid w:val="00686CB8"/>
    <w:rsid w:val="006A6BE8"/>
    <w:rsid w:val="006D1352"/>
    <w:rsid w:val="006F2708"/>
    <w:rsid w:val="006F6DC8"/>
    <w:rsid w:val="00714BD8"/>
    <w:rsid w:val="007360F8"/>
    <w:rsid w:val="00754F84"/>
    <w:rsid w:val="0075703C"/>
    <w:rsid w:val="0078684C"/>
    <w:rsid w:val="007B13AF"/>
    <w:rsid w:val="007E0F7D"/>
    <w:rsid w:val="00805C19"/>
    <w:rsid w:val="0081320F"/>
    <w:rsid w:val="00831007"/>
    <w:rsid w:val="00836D39"/>
    <w:rsid w:val="008450D8"/>
    <w:rsid w:val="008B5C57"/>
    <w:rsid w:val="008D2211"/>
    <w:rsid w:val="008F2BA1"/>
    <w:rsid w:val="008F41DD"/>
    <w:rsid w:val="008F4C34"/>
    <w:rsid w:val="00945EFD"/>
    <w:rsid w:val="009832A4"/>
    <w:rsid w:val="009A57DF"/>
    <w:rsid w:val="009C1AEC"/>
    <w:rsid w:val="00A134AA"/>
    <w:rsid w:val="00A22C83"/>
    <w:rsid w:val="00A65695"/>
    <w:rsid w:val="00A95DAC"/>
    <w:rsid w:val="00B05BA9"/>
    <w:rsid w:val="00B1308C"/>
    <w:rsid w:val="00B264FC"/>
    <w:rsid w:val="00B7047E"/>
    <w:rsid w:val="00B72C22"/>
    <w:rsid w:val="00B73B34"/>
    <w:rsid w:val="00C061A9"/>
    <w:rsid w:val="00C24434"/>
    <w:rsid w:val="00C349CB"/>
    <w:rsid w:val="00C356DB"/>
    <w:rsid w:val="00C44CF8"/>
    <w:rsid w:val="00C80D11"/>
    <w:rsid w:val="00C83A64"/>
    <w:rsid w:val="00CD4889"/>
    <w:rsid w:val="00CF3E59"/>
    <w:rsid w:val="00D22D04"/>
    <w:rsid w:val="00D30914"/>
    <w:rsid w:val="00D35730"/>
    <w:rsid w:val="00D37F44"/>
    <w:rsid w:val="00D6670A"/>
    <w:rsid w:val="00DA73EF"/>
    <w:rsid w:val="00DD1DE8"/>
    <w:rsid w:val="00DD56D2"/>
    <w:rsid w:val="00DE139E"/>
    <w:rsid w:val="00E04EA3"/>
    <w:rsid w:val="00E27D9E"/>
    <w:rsid w:val="00E32651"/>
    <w:rsid w:val="00E53268"/>
    <w:rsid w:val="00E55F29"/>
    <w:rsid w:val="00EB4433"/>
    <w:rsid w:val="00F216F3"/>
    <w:rsid w:val="00F4631E"/>
    <w:rsid w:val="00F90A96"/>
    <w:rsid w:val="00FB0C63"/>
    <w:rsid w:val="00FB3F54"/>
    <w:rsid w:val="00FD5A9A"/>
    <w:rsid w:val="00FE16E0"/>
    <w:rsid w:val="00FF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E3147"/>
  <w15:docId w15:val="{C00A231E-B320-416F-83B3-D5747438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customStyle="1" w:styleId="Iauiue">
    <w:name w:val="Iau?iue"/>
    <w:uiPriority w:val="99"/>
    <w:rsid w:val="00563A0A"/>
    <w:pPr>
      <w:overflowPunct w:val="0"/>
      <w:autoSpaceDE w:val="0"/>
      <w:autoSpaceDN w:val="0"/>
      <w:adjustRightInd w:val="0"/>
    </w:pPr>
    <w:rPr>
      <w:rFonts w:ascii="Times New Roman" w:hAnsi="Times New Roman"/>
      <w:lang w:val="en-US" w:eastAsia="ru-RU"/>
    </w:rPr>
  </w:style>
  <w:style w:type="paragraph" w:styleId="a5">
    <w:name w:val="header"/>
    <w:basedOn w:val="a"/>
    <w:link w:val="a6"/>
    <w:uiPriority w:val="99"/>
    <w:rsid w:val="00E5326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semiHidden/>
    <w:locked/>
    <w:rsid w:val="005C5049"/>
    <w:rPr>
      <w:rFonts w:ascii="Times New Roman" w:hAnsi="Times New Roman" w:cs="Times New Roman"/>
      <w:sz w:val="24"/>
      <w:szCs w:val="24"/>
      <w:lang w:val="uk-UA"/>
    </w:rPr>
  </w:style>
  <w:style w:type="character" w:styleId="a7">
    <w:name w:val="page number"/>
    <w:uiPriority w:val="99"/>
    <w:rsid w:val="00E53268"/>
    <w:rPr>
      <w:rFonts w:cs="Times New Roman"/>
    </w:rPr>
  </w:style>
  <w:style w:type="paragraph" w:styleId="a8">
    <w:name w:val="List Paragraph"/>
    <w:basedOn w:val="a"/>
    <w:uiPriority w:val="34"/>
    <w:qFormat/>
    <w:rsid w:val="00B130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6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73</cp:revision>
  <cp:lastPrinted>2022-09-16T08:41:00Z</cp:lastPrinted>
  <dcterms:created xsi:type="dcterms:W3CDTF">2022-03-07T08:35:00Z</dcterms:created>
  <dcterms:modified xsi:type="dcterms:W3CDTF">2024-12-11T08:22:00Z</dcterms:modified>
</cp:coreProperties>
</file>