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D8D5E" w14:textId="77777777" w:rsidR="00C3175B" w:rsidRDefault="00961E2C" w:rsidP="00C3175B">
      <w:pPr>
        <w:ind w:left="6662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7FDF">
        <w:rPr>
          <w:rFonts w:ascii="Times New Roman" w:hAnsi="Times New Roman" w:cs="Times New Roman"/>
          <w:sz w:val="24"/>
          <w:szCs w:val="24"/>
          <w:shd w:val="clear" w:color="auto" w:fill="FFFFFF"/>
        </w:rPr>
        <w:t>Додаток 11</w:t>
      </w:r>
      <w:r w:rsidRPr="00C17FDF">
        <w:rPr>
          <w:rFonts w:ascii="Times New Roman" w:hAnsi="Times New Roman" w:cs="Times New Roman"/>
          <w:sz w:val="24"/>
          <w:szCs w:val="24"/>
        </w:rPr>
        <w:br/>
      </w:r>
      <w:r w:rsidR="00C3175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 Прогнозу районного бюджету Ковельського району </w:t>
      </w:r>
    </w:p>
    <w:p w14:paraId="3EA9FB43" w14:textId="1A3AE304" w:rsidR="006F4727" w:rsidRPr="00C17FDF" w:rsidRDefault="00C3175B" w:rsidP="00C3175B">
      <w:pPr>
        <w:ind w:left="6663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 2026-2028 роки</w:t>
      </w:r>
      <w:r w:rsidR="00961E2C" w:rsidRPr="00C17FDF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</w:p>
    <w:p w14:paraId="466ECC1F" w14:textId="7DC214F6" w:rsidR="00961E2C" w:rsidRDefault="00961E2C" w:rsidP="00961E2C">
      <w:pPr>
        <w:jc w:val="center"/>
        <w:rPr>
          <w:rStyle w:val="rvts15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961E2C">
        <w:rPr>
          <w:rStyle w:val="rvts15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ПОКАЗНИКИ</w:t>
      </w:r>
      <w:r w:rsidRPr="00961E2C">
        <w:rPr>
          <w:rFonts w:ascii="Times New Roman" w:hAnsi="Times New Roman" w:cs="Times New Roman"/>
          <w:color w:val="333333"/>
        </w:rPr>
        <w:br/>
      </w:r>
      <w:r w:rsidRPr="00961E2C">
        <w:rPr>
          <w:rStyle w:val="rvts15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міжбюджетних трансфертів іншим бюджетам</w:t>
      </w:r>
    </w:p>
    <w:p w14:paraId="73E2F2B1" w14:textId="4BB452DE" w:rsidR="00823D2C" w:rsidRDefault="00823D2C" w:rsidP="00823D2C">
      <w:pP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r w:rsidRPr="00823D2C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_0330620000</w:t>
      </w:r>
      <w:r w:rsidRPr="00976DCE">
        <w:rPr>
          <w:rFonts w:ascii="Times New Roman" w:hAnsi="Times New Roman" w:cs="Times New Roman"/>
          <w:sz w:val="24"/>
          <w:szCs w:val="24"/>
          <w:shd w:val="clear" w:color="auto" w:fill="FFFFFF"/>
        </w:rPr>
        <w:t>____</w:t>
      </w:r>
      <w:r w:rsidRPr="00976DCE">
        <w:rPr>
          <w:rFonts w:ascii="Times New Roman" w:hAnsi="Times New Roman" w:cs="Times New Roman"/>
          <w:sz w:val="24"/>
          <w:szCs w:val="24"/>
        </w:rPr>
        <w:br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(код бюджету) </w:t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="002F7531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="002F7531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="002F7531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(грн)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1"/>
        <w:gridCol w:w="1577"/>
        <w:gridCol w:w="2358"/>
        <w:gridCol w:w="759"/>
        <w:gridCol w:w="1428"/>
        <w:gridCol w:w="822"/>
        <w:gridCol w:w="822"/>
        <w:gridCol w:w="812"/>
      </w:tblGrid>
      <w:tr w:rsidR="00823D2C" w:rsidRPr="00823D2C" w14:paraId="7E21BD95" w14:textId="77777777" w:rsidTr="00792DC5">
        <w:trPr>
          <w:cantSplit/>
          <w:trHeight w:val="60"/>
          <w:tblHeader/>
        </w:trPr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56E1C7" w14:textId="77777777" w:rsidR="00823D2C" w:rsidRPr="00B12073" w:rsidRDefault="00823D2C" w:rsidP="00823D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Код Програмної класифікації видатків та кредитування місцевого бюджету /</w:t>
            </w: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br/>
              <w:t>код бюджету</w:t>
            </w:r>
          </w:p>
        </w:tc>
        <w:tc>
          <w:tcPr>
            <w:tcW w:w="19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3206816" w14:textId="77777777" w:rsidR="00823D2C" w:rsidRPr="00B12073" w:rsidRDefault="00823D2C" w:rsidP="00823D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Код </w:t>
            </w:r>
            <w:hyperlink r:id="rId4" w:anchor="n73" w:tgtFrame="_blank" w:history="1">
              <w:r w:rsidRPr="00B12073">
                <w:rPr>
                  <w:rFonts w:ascii="Times New Roman" w:eastAsia="Times New Roman" w:hAnsi="Times New Roman" w:cs="Times New Roman"/>
                  <w:b/>
                  <w:bCs/>
                  <w:color w:val="000099"/>
                  <w:u w:val="single"/>
                  <w:lang w:eastAsia="uk-UA"/>
                </w:rPr>
                <w:t>Типової програмної класифікації видатків та кредитування місцевого бюджету</w:t>
              </w:r>
            </w:hyperlink>
          </w:p>
        </w:tc>
        <w:tc>
          <w:tcPr>
            <w:tcW w:w="45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D45D0D5" w14:textId="77777777" w:rsidR="00823D2C" w:rsidRPr="00B12073" w:rsidRDefault="00823D2C" w:rsidP="00823D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Найменування трансферту /</w:t>
            </w: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br/>
              <w:t>найменування бюджету - отримувача міжбюджетного трансферту</w:t>
            </w:r>
          </w:p>
        </w:tc>
        <w:tc>
          <w:tcPr>
            <w:tcW w:w="12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A696819" w14:textId="6F6AB899" w:rsidR="00823D2C" w:rsidRPr="00B12073" w:rsidRDefault="00823D2C" w:rsidP="00823D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20</w:t>
            </w:r>
            <w:r w:rsidR="00165E16"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24</w:t>
            </w: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рік</w:t>
            </w: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br/>
              <w:t>(звіт)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8CB7680" w14:textId="7E17F376" w:rsidR="00823D2C" w:rsidRPr="00B12073" w:rsidRDefault="00823D2C" w:rsidP="00823D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20</w:t>
            </w:r>
            <w:r w:rsidR="00165E16"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25</w:t>
            </w: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рік</w:t>
            </w: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br/>
              <w:t>(затверджено)</w:t>
            </w:r>
          </w:p>
        </w:tc>
        <w:tc>
          <w:tcPr>
            <w:tcW w:w="12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08DEA3C" w14:textId="451CC1B9" w:rsidR="00823D2C" w:rsidRPr="00B12073" w:rsidRDefault="00823D2C" w:rsidP="00823D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20</w:t>
            </w:r>
            <w:r w:rsidR="00165E16"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26</w:t>
            </w: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рік</w:t>
            </w: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br/>
              <w:t>(план)</w:t>
            </w:r>
          </w:p>
        </w:tc>
        <w:tc>
          <w:tcPr>
            <w:tcW w:w="12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F5FE28E" w14:textId="1B743F61" w:rsidR="00823D2C" w:rsidRPr="00B12073" w:rsidRDefault="00823D2C" w:rsidP="00823D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20</w:t>
            </w:r>
            <w:r w:rsidR="00165E16"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27</w:t>
            </w: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рік</w:t>
            </w: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br/>
              <w:t>(план)</w:t>
            </w:r>
          </w:p>
        </w:tc>
        <w:tc>
          <w:tcPr>
            <w:tcW w:w="123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C8324A5" w14:textId="09D9C18B" w:rsidR="00823D2C" w:rsidRPr="00B12073" w:rsidRDefault="00823D2C" w:rsidP="00823D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20</w:t>
            </w:r>
            <w:r w:rsidR="00165E16"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28</w:t>
            </w: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рік</w:t>
            </w: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br/>
              <w:t>(план)</w:t>
            </w:r>
          </w:p>
        </w:tc>
      </w:tr>
      <w:tr w:rsidR="00823D2C" w:rsidRPr="00823D2C" w14:paraId="0D7BA85A" w14:textId="77777777" w:rsidTr="00792DC5">
        <w:trPr>
          <w:cantSplit/>
          <w:trHeight w:val="60"/>
          <w:tblHeader/>
        </w:trPr>
        <w:tc>
          <w:tcPr>
            <w:tcW w:w="21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72EFD7" w14:textId="77777777" w:rsidR="00823D2C" w:rsidRPr="00B12073" w:rsidRDefault="00823D2C" w:rsidP="00823D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7680EE8" w14:textId="77777777" w:rsidR="00823D2C" w:rsidRPr="00B12073" w:rsidRDefault="00823D2C" w:rsidP="00823D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E10A13D" w14:textId="77777777" w:rsidR="00823D2C" w:rsidRPr="00B12073" w:rsidRDefault="00823D2C" w:rsidP="00823D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F067B86" w14:textId="77777777" w:rsidR="00823D2C" w:rsidRPr="00B12073" w:rsidRDefault="00823D2C" w:rsidP="00823D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6BD9FC3" w14:textId="77777777" w:rsidR="00823D2C" w:rsidRPr="00B12073" w:rsidRDefault="00823D2C" w:rsidP="00823D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3A7051B" w14:textId="77777777" w:rsidR="00823D2C" w:rsidRPr="00B12073" w:rsidRDefault="00823D2C" w:rsidP="00823D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97BD406" w14:textId="77777777" w:rsidR="00823D2C" w:rsidRPr="00B12073" w:rsidRDefault="00823D2C" w:rsidP="00823D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E819D48" w14:textId="77777777" w:rsidR="00823D2C" w:rsidRPr="00B12073" w:rsidRDefault="00823D2C" w:rsidP="00823D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8</w:t>
            </w:r>
          </w:p>
        </w:tc>
      </w:tr>
      <w:tr w:rsidR="00823D2C" w:rsidRPr="00823D2C" w14:paraId="12DAFEDF" w14:textId="77777777" w:rsidTr="00792DC5">
        <w:trPr>
          <w:trHeight w:val="60"/>
        </w:trPr>
        <w:tc>
          <w:tcPr>
            <w:tcW w:w="1512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F64C53" w14:textId="77777777" w:rsidR="00823D2C" w:rsidRPr="00823D2C" w:rsidRDefault="00823D2C" w:rsidP="00823D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23D2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I. Трансферти із загального фонду бюджету</w:t>
            </w:r>
          </w:p>
        </w:tc>
      </w:tr>
      <w:tr w:rsidR="00823D2C" w:rsidRPr="00823D2C" w14:paraId="461B5FB1" w14:textId="77777777" w:rsidTr="00946536">
        <w:trPr>
          <w:trHeight w:val="60"/>
        </w:trPr>
        <w:tc>
          <w:tcPr>
            <w:tcW w:w="21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706802" w14:textId="0F90939B" w:rsidR="00823D2C" w:rsidRPr="00B12073" w:rsidRDefault="00742ACF" w:rsidP="00742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3719800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52FB01" w14:textId="06952DC6" w:rsidR="00823D2C" w:rsidRPr="00B12073" w:rsidRDefault="00A04C29" w:rsidP="00F74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9800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7742CF4" w14:textId="2D7FE25D" w:rsidR="00823D2C" w:rsidRPr="00B12073" w:rsidRDefault="00A04C29" w:rsidP="00823D2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ED7371" w14:textId="69F3B072" w:rsidR="00823D2C" w:rsidRPr="00B12073" w:rsidRDefault="00A04C29" w:rsidP="00946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65000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67297FC" w14:textId="77777777" w:rsidR="00823D2C" w:rsidRPr="00B12073" w:rsidRDefault="00823D2C" w:rsidP="00823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53D6188" w14:textId="77777777" w:rsidR="00823D2C" w:rsidRPr="00823D2C" w:rsidRDefault="00823D2C" w:rsidP="00823D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ED38714" w14:textId="77777777" w:rsidR="00823D2C" w:rsidRPr="00823D2C" w:rsidRDefault="00823D2C" w:rsidP="00823D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3F200F4" w14:textId="77777777" w:rsidR="00823D2C" w:rsidRPr="00823D2C" w:rsidRDefault="00823D2C" w:rsidP="00823D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823D2C" w:rsidRPr="00823D2C" w14:paraId="57A05646" w14:textId="77777777" w:rsidTr="00B12073">
        <w:trPr>
          <w:trHeight w:val="60"/>
        </w:trPr>
        <w:tc>
          <w:tcPr>
            <w:tcW w:w="21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32D4FB" w14:textId="5D0C3AA6" w:rsidR="00823D2C" w:rsidRPr="00823D2C" w:rsidRDefault="00823D2C" w:rsidP="00D6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216631" w14:textId="591E482E" w:rsidR="00823D2C" w:rsidRPr="00823D2C" w:rsidRDefault="00B12073" w:rsidP="00B12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9900000000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4C5A4ACE" w14:textId="2A6E5D9B" w:rsidR="00823D2C" w:rsidRPr="00823D2C" w:rsidRDefault="00B12073" w:rsidP="00823D2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Державний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EF494FB" w14:textId="41465935" w:rsidR="00823D2C" w:rsidRPr="00823D2C" w:rsidRDefault="00B12073" w:rsidP="00946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65000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8043A59" w14:textId="77777777" w:rsidR="00823D2C" w:rsidRPr="00823D2C" w:rsidRDefault="00823D2C" w:rsidP="00823D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53F4803" w14:textId="77777777" w:rsidR="00823D2C" w:rsidRPr="00823D2C" w:rsidRDefault="00823D2C" w:rsidP="00823D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7BA9992" w14:textId="77777777" w:rsidR="00823D2C" w:rsidRPr="00823D2C" w:rsidRDefault="00823D2C" w:rsidP="00823D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CA240E4" w14:textId="77777777" w:rsidR="00823D2C" w:rsidRPr="00823D2C" w:rsidRDefault="00823D2C" w:rsidP="00823D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823D2C" w:rsidRPr="00823D2C" w14:paraId="2ABD26A0" w14:textId="77777777" w:rsidTr="00792DC5">
        <w:trPr>
          <w:trHeight w:val="60"/>
        </w:trPr>
        <w:tc>
          <w:tcPr>
            <w:tcW w:w="15122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387A6A" w14:textId="77777777" w:rsidR="00823D2C" w:rsidRPr="00823D2C" w:rsidRDefault="00823D2C" w:rsidP="00823D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823D2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II. Трансферти із спеціального фонду бюджету</w:t>
            </w:r>
          </w:p>
        </w:tc>
      </w:tr>
      <w:tr w:rsidR="00823D2C" w:rsidRPr="00823D2C" w14:paraId="4818F83D" w14:textId="77777777" w:rsidTr="00742ACF">
        <w:trPr>
          <w:trHeight w:val="60"/>
        </w:trPr>
        <w:tc>
          <w:tcPr>
            <w:tcW w:w="21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7F942E" w14:textId="2414F10B" w:rsidR="00823D2C" w:rsidRPr="00B12073" w:rsidRDefault="00742ACF" w:rsidP="00742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3719770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646A32" w14:textId="2945DB92" w:rsidR="00823D2C" w:rsidRPr="00B12073" w:rsidRDefault="00792DC5" w:rsidP="009E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9770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94AF6EC" w14:textId="71B38A46" w:rsidR="00823D2C" w:rsidRPr="00B12073" w:rsidRDefault="00792DC5" w:rsidP="00823D2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Інші субвенції з місцевого бюджету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BEFB831" w14:textId="77777777" w:rsidR="00823D2C" w:rsidRPr="00B12073" w:rsidRDefault="00823D2C" w:rsidP="00823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79FE67" w14:textId="68C33976" w:rsidR="00823D2C" w:rsidRPr="00B12073" w:rsidRDefault="00A04C29" w:rsidP="00A0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1217DA6" w14:textId="77777777" w:rsidR="00823D2C" w:rsidRPr="00823D2C" w:rsidRDefault="00823D2C" w:rsidP="00823D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CDE270B" w14:textId="77777777" w:rsidR="00823D2C" w:rsidRPr="00823D2C" w:rsidRDefault="00823D2C" w:rsidP="00823D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18C8D63" w14:textId="77777777" w:rsidR="00823D2C" w:rsidRPr="00823D2C" w:rsidRDefault="00823D2C" w:rsidP="00823D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823D2C" w:rsidRPr="00823D2C" w14:paraId="45D8E359" w14:textId="77777777" w:rsidTr="00B12073">
        <w:trPr>
          <w:trHeight w:val="60"/>
        </w:trPr>
        <w:tc>
          <w:tcPr>
            <w:tcW w:w="21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F81DDF" w14:textId="3932DAD5" w:rsidR="00823D2C" w:rsidRPr="00823D2C" w:rsidRDefault="00823D2C" w:rsidP="008E7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9EA218" w14:textId="75AB654E" w:rsidR="00823D2C" w:rsidRPr="00823D2C" w:rsidRDefault="00B12073" w:rsidP="00B12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0355900000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5BD4165" w14:textId="71653407" w:rsidR="00823D2C" w:rsidRPr="00823D2C" w:rsidRDefault="00792DC5" w:rsidP="00823D2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792DC5">
              <w:rPr>
                <w:rFonts w:ascii="Times New Roman" w:eastAsia="Times New Roman" w:hAnsi="Times New Roman" w:cs="Times New Roman"/>
                <w:lang w:eastAsia="uk-UA"/>
              </w:rPr>
              <w:t>Бюджет Ковельської міської територіальної громади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8829A5B" w14:textId="77777777" w:rsidR="00823D2C" w:rsidRPr="00823D2C" w:rsidRDefault="00823D2C" w:rsidP="00823D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6866A8" w14:textId="4A9CF0F3" w:rsidR="00823D2C" w:rsidRPr="00823D2C" w:rsidRDefault="00792DC5" w:rsidP="009E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1370D75" w14:textId="77777777" w:rsidR="00823D2C" w:rsidRPr="00823D2C" w:rsidRDefault="00823D2C" w:rsidP="00823D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80BED7D" w14:textId="77777777" w:rsidR="00823D2C" w:rsidRPr="00823D2C" w:rsidRDefault="00823D2C" w:rsidP="00823D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CA29FCA" w14:textId="77777777" w:rsidR="00823D2C" w:rsidRPr="00823D2C" w:rsidRDefault="00823D2C" w:rsidP="00823D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823D2C" w:rsidRPr="00823D2C" w14:paraId="1EAA8916" w14:textId="77777777" w:rsidTr="003B269F">
        <w:trPr>
          <w:trHeight w:val="60"/>
        </w:trPr>
        <w:tc>
          <w:tcPr>
            <w:tcW w:w="21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FB031F" w14:textId="77777777" w:rsidR="00823D2C" w:rsidRPr="00B12073" w:rsidRDefault="00823D2C" w:rsidP="00823D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EB3ACF5" w14:textId="77777777" w:rsidR="00823D2C" w:rsidRPr="00B12073" w:rsidRDefault="00823D2C" w:rsidP="00823D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Х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DFEEDAD" w14:textId="77777777" w:rsidR="00823D2C" w:rsidRPr="00B12073" w:rsidRDefault="00823D2C" w:rsidP="00823D2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РАЗОМ за розділами I, II, у тому числі: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F0C1F0" w14:textId="159DB9A0" w:rsidR="00823D2C" w:rsidRPr="00B12073" w:rsidRDefault="003B269F" w:rsidP="003B2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65000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4D07F4" w14:textId="4335B48E" w:rsidR="00823D2C" w:rsidRPr="00B12073" w:rsidRDefault="00792DC5" w:rsidP="009E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836E779" w14:textId="77777777" w:rsidR="00823D2C" w:rsidRPr="00B12073" w:rsidRDefault="00823D2C" w:rsidP="00823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D5AB98A" w14:textId="77777777" w:rsidR="00823D2C" w:rsidRPr="00B12073" w:rsidRDefault="00823D2C" w:rsidP="00823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C8CBFE5" w14:textId="77777777" w:rsidR="00823D2C" w:rsidRPr="00823D2C" w:rsidRDefault="00823D2C" w:rsidP="00823D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823D2C" w:rsidRPr="00823D2C" w14:paraId="1567B748" w14:textId="77777777" w:rsidTr="003B269F">
        <w:trPr>
          <w:trHeight w:val="60"/>
        </w:trPr>
        <w:tc>
          <w:tcPr>
            <w:tcW w:w="21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59E31E" w14:textId="77777777" w:rsidR="00823D2C" w:rsidRPr="00B12073" w:rsidRDefault="00823D2C" w:rsidP="00823D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66AAC60" w14:textId="77777777" w:rsidR="00823D2C" w:rsidRPr="00B12073" w:rsidRDefault="00823D2C" w:rsidP="00823D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Х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5639460" w14:textId="77777777" w:rsidR="00823D2C" w:rsidRPr="00B12073" w:rsidRDefault="00823D2C" w:rsidP="00823D2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загальний фонд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3FF4E1" w14:textId="73CFD7FA" w:rsidR="00823D2C" w:rsidRPr="00B12073" w:rsidRDefault="003B269F" w:rsidP="003B2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65000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A21295" w14:textId="77777777" w:rsidR="00823D2C" w:rsidRPr="00B12073" w:rsidRDefault="00823D2C" w:rsidP="009E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CAFDCD6" w14:textId="77777777" w:rsidR="00823D2C" w:rsidRPr="00B12073" w:rsidRDefault="00823D2C" w:rsidP="00823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1B7B722" w14:textId="77777777" w:rsidR="00823D2C" w:rsidRPr="00B12073" w:rsidRDefault="00823D2C" w:rsidP="00823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FF998CD" w14:textId="77777777" w:rsidR="00823D2C" w:rsidRPr="00823D2C" w:rsidRDefault="00823D2C" w:rsidP="00823D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823D2C" w:rsidRPr="00823D2C" w14:paraId="6B46BCFB" w14:textId="77777777" w:rsidTr="009E52E4">
        <w:trPr>
          <w:trHeight w:val="60"/>
        </w:trPr>
        <w:tc>
          <w:tcPr>
            <w:tcW w:w="21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EF1195" w14:textId="77777777" w:rsidR="00823D2C" w:rsidRPr="00B12073" w:rsidRDefault="00823D2C" w:rsidP="00823D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C826575" w14:textId="77777777" w:rsidR="00823D2C" w:rsidRPr="00B12073" w:rsidRDefault="00823D2C" w:rsidP="00823D2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Х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17B1BAA" w14:textId="77777777" w:rsidR="00823D2C" w:rsidRPr="00B12073" w:rsidRDefault="00823D2C" w:rsidP="00823D2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спеціальний фонд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AE0FA49" w14:textId="77777777" w:rsidR="00823D2C" w:rsidRPr="00B12073" w:rsidRDefault="00823D2C" w:rsidP="00823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EE9ED4" w14:textId="7BD32913" w:rsidR="00823D2C" w:rsidRPr="00B12073" w:rsidRDefault="00792DC5" w:rsidP="009E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1207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45022D3" w14:textId="77777777" w:rsidR="00823D2C" w:rsidRPr="00B12073" w:rsidRDefault="00823D2C" w:rsidP="00823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154E381" w14:textId="77777777" w:rsidR="00823D2C" w:rsidRPr="00B12073" w:rsidRDefault="00823D2C" w:rsidP="00823D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0A88016" w14:textId="77777777" w:rsidR="00823D2C" w:rsidRPr="00823D2C" w:rsidRDefault="00823D2C" w:rsidP="00823D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</w:tbl>
    <w:p w14:paraId="19AB235F" w14:textId="5302FAE8" w:rsidR="00961E2C" w:rsidRDefault="00961E2C" w:rsidP="00961E2C">
      <w:pPr>
        <w:jc w:val="center"/>
        <w:rPr>
          <w:rFonts w:ascii="Times New Roman" w:hAnsi="Times New Roman" w:cs="Times New Roman"/>
        </w:rPr>
      </w:pPr>
    </w:p>
    <w:p w14:paraId="5F544244" w14:textId="77777777" w:rsidR="004833A3" w:rsidRDefault="004833A3" w:rsidP="004833A3">
      <w:pPr>
        <w:rPr>
          <w:rFonts w:ascii="Times New Roman" w:hAnsi="Times New Roman" w:cs="Times New Roman"/>
        </w:rPr>
      </w:pPr>
    </w:p>
    <w:p w14:paraId="34606B7A" w14:textId="63CA34B0" w:rsidR="004833A3" w:rsidRPr="004833A3" w:rsidRDefault="004833A3" w:rsidP="004833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____________Світлана КАРПЮК</w:t>
      </w:r>
    </w:p>
    <w:sectPr w:rsidR="004833A3" w:rsidRPr="004833A3" w:rsidSect="00B32BD3">
      <w:pgSz w:w="11906" w:h="16838"/>
      <w:pgMar w:top="850" w:right="850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C94"/>
    <w:rsid w:val="00165E16"/>
    <w:rsid w:val="00184C94"/>
    <w:rsid w:val="002F5F98"/>
    <w:rsid w:val="002F7531"/>
    <w:rsid w:val="00380D57"/>
    <w:rsid w:val="003B269F"/>
    <w:rsid w:val="004833A3"/>
    <w:rsid w:val="006F4727"/>
    <w:rsid w:val="00742ACF"/>
    <w:rsid w:val="00792DC5"/>
    <w:rsid w:val="00823D2C"/>
    <w:rsid w:val="008B2FAB"/>
    <w:rsid w:val="008E7F33"/>
    <w:rsid w:val="00946536"/>
    <w:rsid w:val="00961E2C"/>
    <w:rsid w:val="009E52E4"/>
    <w:rsid w:val="00A04C29"/>
    <w:rsid w:val="00B12073"/>
    <w:rsid w:val="00B32BD3"/>
    <w:rsid w:val="00C17FDF"/>
    <w:rsid w:val="00C3175B"/>
    <w:rsid w:val="00C33112"/>
    <w:rsid w:val="00D6112D"/>
    <w:rsid w:val="00F7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0F76E"/>
  <w15:chartTrackingRefBased/>
  <w15:docId w15:val="{71EEC577-0264-47EF-8D4E-268F17C84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basedOn w:val="a0"/>
    <w:rsid w:val="00961E2C"/>
  </w:style>
  <w:style w:type="character" w:customStyle="1" w:styleId="rvts11">
    <w:name w:val="rvts11"/>
    <w:basedOn w:val="a0"/>
    <w:rsid w:val="00823D2C"/>
  </w:style>
  <w:style w:type="paragraph" w:customStyle="1" w:styleId="rvps12">
    <w:name w:val="rvps12"/>
    <w:basedOn w:val="a"/>
    <w:rsid w:val="00823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3D2C"/>
    <w:rPr>
      <w:color w:val="0000FF"/>
      <w:u w:val="single"/>
    </w:rPr>
  </w:style>
  <w:style w:type="character" w:customStyle="1" w:styleId="rvts9">
    <w:name w:val="rvts9"/>
    <w:basedOn w:val="a0"/>
    <w:rsid w:val="00823D2C"/>
  </w:style>
  <w:style w:type="paragraph" w:customStyle="1" w:styleId="rvps14">
    <w:name w:val="rvps14"/>
    <w:basedOn w:val="a"/>
    <w:rsid w:val="00823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3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768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v0793201-17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742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23</cp:revision>
  <cp:lastPrinted>2025-08-15T06:59:00Z</cp:lastPrinted>
  <dcterms:created xsi:type="dcterms:W3CDTF">2025-08-12T11:42:00Z</dcterms:created>
  <dcterms:modified xsi:type="dcterms:W3CDTF">2025-08-28T07:10:00Z</dcterms:modified>
</cp:coreProperties>
</file>